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5B" w:rsidRPr="00E17DB4" w:rsidRDefault="00A9485B" w:rsidP="00E17DB4">
      <w:pPr>
        <w:pStyle w:val="Heading1"/>
        <w:spacing w:before="100" w:beforeAutospacing="1" w:line="480" w:lineRule="auto"/>
        <w:jc w:val="center"/>
        <w:rPr>
          <w:rFonts w:ascii="Amnesty Trade Gothic" w:hAnsi="Amnesty Trade Gothic"/>
          <w:bCs w:val="0"/>
          <w:sz w:val="28"/>
          <w:szCs w:val="28"/>
        </w:rPr>
      </w:pPr>
      <w:r w:rsidRPr="00E17DB4">
        <w:rPr>
          <w:rFonts w:ascii="Amnesty Trade Gothic" w:hAnsi="Amnesty Trade Gothic"/>
          <w:bCs w:val="0"/>
          <w:sz w:val="28"/>
          <w:szCs w:val="28"/>
        </w:rPr>
        <w:t>Ending Double Standards: Human Rights and the World Today</w:t>
      </w:r>
    </w:p>
    <w:p w:rsidR="00E17DB4" w:rsidRPr="00E17DB4" w:rsidRDefault="00E17DB4" w:rsidP="00E17DB4">
      <w:pPr>
        <w:jc w:val="center"/>
        <w:rPr>
          <w:b/>
          <w:i/>
        </w:rPr>
      </w:pPr>
      <w:r w:rsidRPr="00E17DB4">
        <w:rPr>
          <w:b/>
          <w:i/>
        </w:rPr>
        <w:t>Salil Shetty, Secretary General, Amnesty International</w:t>
      </w:r>
      <w:r>
        <w:rPr>
          <w:b/>
          <w:i/>
        </w:rPr>
        <w:t xml:space="preserve">, </w:t>
      </w:r>
      <w:r w:rsidRPr="00E17DB4">
        <w:rPr>
          <w:b/>
          <w:i/>
        </w:rPr>
        <w:t>1 March, 2012</w:t>
      </w:r>
    </w:p>
    <w:p w:rsidR="00E17DB4" w:rsidRDefault="00E17DB4">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t>Thank you for inviting me to speak here today. It is a great pleasure to be at Harvard Law School</w:t>
      </w:r>
      <w:r w:rsidR="00E17DB4">
        <w:rPr>
          <w:rFonts w:ascii="Amnesty Trade Gothic" w:hAnsi="Amnesty Trade Gothic"/>
        </w:rPr>
        <w:t>.</w:t>
      </w:r>
    </w:p>
    <w:p w:rsidR="00E17DB4" w:rsidRDefault="00E17DB4">
      <w:pPr>
        <w:spacing w:line="480" w:lineRule="auto"/>
        <w:rPr>
          <w:rFonts w:ascii="Amnesty Trade Gothic" w:hAnsi="Amnesty Trade Gothic"/>
          <w:bCs/>
        </w:rPr>
      </w:pPr>
    </w:p>
    <w:p w:rsidR="00A9485B" w:rsidRPr="007676DF" w:rsidRDefault="00A9485B">
      <w:pPr>
        <w:spacing w:line="480" w:lineRule="auto"/>
        <w:rPr>
          <w:rFonts w:ascii="Amnesty Trade Gothic" w:hAnsi="Amnesty Trade Gothic"/>
          <w:bCs/>
        </w:rPr>
      </w:pPr>
      <w:r w:rsidRPr="007676DF">
        <w:rPr>
          <w:rFonts w:ascii="Amnesty Trade Gothic" w:hAnsi="Amnesty Trade Gothic"/>
          <w:bCs/>
        </w:rPr>
        <w:t>CHANGE OVER THE YEARS:</w:t>
      </w:r>
    </w:p>
    <w:p w:rsidR="00A9485B" w:rsidRPr="007676DF" w:rsidRDefault="00A9485B">
      <w:pPr>
        <w:spacing w:line="480" w:lineRule="auto"/>
        <w:rPr>
          <w:rFonts w:ascii="Amnesty Trade Gothic" w:hAnsi="Amnesty Trade Gothic"/>
          <w:iCs/>
        </w:rPr>
      </w:pPr>
      <w:r w:rsidRPr="007676DF">
        <w:rPr>
          <w:rFonts w:ascii="Amnesty Trade Gothic" w:hAnsi="Amnesty Trade Gothic"/>
        </w:rPr>
        <w:t>I am sometimes asked about whether I think the world is a better or a worse place since the foundation of Amnesty International fifty years ago</w:t>
      </w:r>
      <w:r w:rsidR="001C31F5">
        <w:rPr>
          <w:rFonts w:ascii="Amnesty Trade Gothic" w:hAnsi="Amnesty Trade Gothic"/>
        </w:rPr>
        <w:t>.</w:t>
      </w:r>
      <w:r w:rsidRPr="007676DF">
        <w:rPr>
          <w:rFonts w:ascii="Amnesty Trade Gothic" w:hAnsi="Amnesty Trade Gothic"/>
          <w:iCs/>
        </w:rPr>
        <w:t xml:space="preserve"> </w:t>
      </w:r>
    </w:p>
    <w:p w:rsidR="00A9485B" w:rsidRPr="007676DF" w:rsidRDefault="00A9485B">
      <w:pPr>
        <w:spacing w:line="480" w:lineRule="auto"/>
        <w:rPr>
          <w:rFonts w:ascii="Amnesty Trade Gothic" w:hAnsi="Amnesty Trade Gothic"/>
          <w:iCs/>
        </w:rPr>
      </w:pPr>
    </w:p>
    <w:p w:rsidR="00A9485B" w:rsidRPr="007676DF" w:rsidRDefault="00A9485B">
      <w:pPr>
        <w:spacing w:line="480" w:lineRule="auto"/>
        <w:rPr>
          <w:rFonts w:ascii="Amnesty Trade Gothic" w:hAnsi="Amnesty Trade Gothic"/>
        </w:rPr>
      </w:pPr>
      <w:r w:rsidRPr="007676DF">
        <w:rPr>
          <w:rFonts w:ascii="Amnesty Trade Gothic" w:hAnsi="Amnesty Trade Gothic"/>
        </w:rPr>
        <w:t>There are of course many different ways of answering the optimism vs pessimism question. But if we look at how few or how many countries in the world are dictatorships or democracies, the answer must surely be positive.</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t xml:space="preserve">We continue to see some truly horrific things in the world, and it is Amnesty International’s job to highlight those abuses. But we have also, over the years, seen some extraordinary possibilities of change. </w:t>
      </w:r>
    </w:p>
    <w:p w:rsidR="00224F24" w:rsidRDefault="00224F24">
      <w:pPr>
        <w:spacing w:line="480" w:lineRule="auto"/>
        <w:rPr>
          <w:rFonts w:ascii="Amnesty Trade Gothic" w:hAnsi="Amnesty Trade Gothic"/>
          <w:bCs/>
        </w:rPr>
      </w:pPr>
    </w:p>
    <w:p w:rsidR="00A9485B" w:rsidRPr="007676DF" w:rsidRDefault="00224F24">
      <w:pPr>
        <w:spacing w:line="480" w:lineRule="auto"/>
        <w:rPr>
          <w:rFonts w:ascii="Amnesty Trade Gothic" w:hAnsi="Amnesty Trade Gothic"/>
        </w:rPr>
      </w:pPr>
      <w:r w:rsidRPr="007676DF">
        <w:rPr>
          <w:rFonts w:ascii="Amnesty Trade Gothic" w:hAnsi="Amnesty Trade Gothic"/>
          <w:bCs/>
        </w:rPr>
        <w:t>ACHIEVING THE UNACHIEVABLE:</w:t>
      </w:r>
      <w:r w:rsidRPr="007676DF">
        <w:rPr>
          <w:rFonts w:ascii="Amnesty Trade Gothic" w:hAnsi="Amnesty Trade Gothic"/>
        </w:rPr>
        <w:br/>
      </w:r>
      <w:r w:rsidR="00A9485B" w:rsidRPr="007676DF">
        <w:rPr>
          <w:rFonts w:ascii="Amnesty Trade Gothic" w:hAnsi="Amnesty Trade Gothic"/>
        </w:rPr>
        <w:t xml:space="preserve">Politicians often like to boast of their “pragmatism” – a word which can mean different things to different people. The dictionary defines pragmatic as “having concern more for matters of fact than for theories”, which all sounds very admirable. There is, after all, no point in living in the world of the unreal. </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lastRenderedPageBreak/>
        <w:t>Sometimes, though, politicians treat aspirations as “unreal” merely because their own imaginations are too narrow. History has repeatedly shown us tha</w:t>
      </w:r>
      <w:r w:rsidR="00E17DB4">
        <w:rPr>
          <w:rFonts w:ascii="Amnesty Trade Gothic" w:hAnsi="Amnesty Trade Gothic"/>
        </w:rPr>
        <w:t xml:space="preserve">t that can be a grave mistake. </w:t>
      </w:r>
      <w:r w:rsidRPr="007676DF">
        <w:rPr>
          <w:rFonts w:ascii="Amnesty Trade Gothic" w:hAnsi="Amnesty Trade Gothic"/>
        </w:rPr>
        <w:t>Take, for example, the distinguished foreig</w:t>
      </w:r>
      <w:r w:rsidR="00E17DB4">
        <w:rPr>
          <w:rFonts w:ascii="Amnesty Trade Gothic" w:hAnsi="Amnesty Trade Gothic"/>
        </w:rPr>
        <w:t>n minister who categorically pronounced</w:t>
      </w:r>
      <w:r w:rsidRPr="007676DF">
        <w:rPr>
          <w:rFonts w:ascii="Amnesty Trade Gothic" w:hAnsi="Amnesty Trade Gothic"/>
        </w:rPr>
        <w:t xml:space="preserve"> that a treaty banning deadly cluster bombs was unachievable “in the real world”; his own country, and more than 100 others, signed up for an international b</w:t>
      </w:r>
      <w:r w:rsidR="00E17DB4">
        <w:rPr>
          <w:rFonts w:ascii="Amnesty Trade Gothic" w:hAnsi="Amnesty Trade Gothic"/>
        </w:rPr>
        <w:t>an, just eighteen months later.</w:t>
      </w:r>
    </w:p>
    <w:p w:rsidR="00E17DB4" w:rsidRDefault="00E17DB4">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t>The first and most obvious example of that is the creation of Amnesty International itself</w:t>
      </w:r>
      <w:r w:rsidR="00224F24">
        <w:rPr>
          <w:rFonts w:ascii="Amnesty Trade Gothic" w:hAnsi="Amnesty Trade Gothic"/>
        </w:rPr>
        <w:t xml:space="preserve"> from </w:t>
      </w:r>
      <w:r w:rsidR="00224F24" w:rsidRPr="007676DF">
        <w:rPr>
          <w:rFonts w:ascii="Amnesty Trade Gothic" w:hAnsi="Amnesty Trade Gothic"/>
        </w:rPr>
        <w:t>a single newspaper article – endlessly reprinted, in the months to come</w:t>
      </w:r>
      <w:r w:rsidR="001C31F5">
        <w:rPr>
          <w:rFonts w:ascii="Amnesty Trade Gothic" w:hAnsi="Amnesty Trade Gothic"/>
        </w:rPr>
        <w:t>.</w:t>
      </w:r>
      <w:r w:rsidRPr="007676DF">
        <w:rPr>
          <w:rFonts w:ascii="Amnesty Trade Gothic" w:hAnsi="Amnesty Trade Gothic"/>
        </w:rPr>
        <w:t xml:space="preserve"> Today, when the organization has reached its fiftieth birthday and has millions of members all around the world, the achievements are plain enough for all to see. </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t xml:space="preserve">And yet, when Peter Benenson, the founder of Amnesty International, first set out in his </w:t>
      </w:r>
      <w:r w:rsidRPr="007676DF">
        <w:rPr>
          <w:rFonts w:ascii="Amnesty Trade Gothic" w:hAnsi="Amnesty Trade Gothic"/>
          <w:iCs/>
        </w:rPr>
        <w:t>Observer</w:t>
      </w:r>
      <w:r w:rsidRPr="007676DF">
        <w:rPr>
          <w:rFonts w:ascii="Amnesty Trade Gothic" w:hAnsi="Amnesty Trade Gothic"/>
        </w:rPr>
        <w:t xml:space="preserve"> article, The Forgotten Prisoners, the argument that large numbers of people around the world simultaneously demanding change might have impact, he was mocked. One critic described the idea as – and I quote - “one of the larger lunacies of our time”. </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t xml:space="preserve">Well, huge numbers disagreed with that judgement – and rightly so. In the years since then, countless prisoners of conscience have been released as a result of the pressures from Amnesty International and its members around the world. </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lastRenderedPageBreak/>
        <w:t xml:space="preserve">The very human rights architecture that is now in place – from the UN Convention against Torture to the International Criminal Court – is strongly influenced by Amnesty International and the human rights movement more generally. </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t>Those who argued for years for a Convention against Torture, and for its implementation</w:t>
      </w:r>
      <w:r w:rsidR="00224F24">
        <w:rPr>
          <w:rFonts w:ascii="Amnesty Trade Gothic" w:hAnsi="Amnesty Trade Gothic"/>
        </w:rPr>
        <w:t>,</w:t>
      </w:r>
      <w:r w:rsidRPr="007676DF">
        <w:rPr>
          <w:rFonts w:ascii="Amnesty Trade Gothic" w:hAnsi="Amnesty Trade Gothic"/>
        </w:rPr>
        <w:t xml:space="preserve"> knew they were dreamers – but they knew that the ban must be achieved. </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t xml:space="preserve">Those who argued for an International Criminal Court, which can prosecute serious war crimes and crimes against humanity anywhere in the world, were also accused of a lack of “realism”. And yet, a broad coalition of non-governmental organizations – sometimes working hand in hand with </w:t>
      </w:r>
      <w:r w:rsidR="00E17DB4">
        <w:rPr>
          <w:rFonts w:ascii="Amnesty Trade Gothic" w:hAnsi="Amnesty Trade Gothic"/>
        </w:rPr>
        <w:t>committed</w:t>
      </w:r>
      <w:r w:rsidRPr="007676DF">
        <w:rPr>
          <w:rFonts w:ascii="Amnesty Trade Gothic" w:hAnsi="Amnesty Trade Gothic"/>
        </w:rPr>
        <w:t xml:space="preserve"> diplomats within government – ensured that the court became real. </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t xml:space="preserve">The </w:t>
      </w:r>
      <w:smartTag w:uri="urn:schemas-microsoft-com:office:smarttags" w:element="country-region">
        <w:smartTag w:uri="urn:schemas-microsoft-com:office:smarttags" w:element="place">
          <w:r w:rsidRPr="007676DF">
            <w:rPr>
              <w:rFonts w:ascii="Amnesty Trade Gothic" w:hAnsi="Amnesty Trade Gothic"/>
            </w:rPr>
            <w:t>US</w:t>
          </w:r>
        </w:smartTag>
      </w:smartTag>
      <w:r w:rsidRPr="007676DF">
        <w:rPr>
          <w:rFonts w:ascii="Amnesty Trade Gothic" w:hAnsi="Amnesty Trade Gothic"/>
        </w:rPr>
        <w:t xml:space="preserve"> government is still – sadly –not a party to the International Criminal Court. None the less, the shrill rejection of the </w:t>
      </w:r>
      <w:r w:rsidR="00224F24">
        <w:rPr>
          <w:rFonts w:ascii="Amnesty Trade Gothic" w:hAnsi="Amnesty Trade Gothic"/>
        </w:rPr>
        <w:t>C</w:t>
      </w:r>
      <w:r w:rsidRPr="007676DF">
        <w:rPr>
          <w:rFonts w:ascii="Amnesty Trade Gothic" w:hAnsi="Amnesty Trade Gothic"/>
        </w:rPr>
        <w:t xml:space="preserve">ourt that we used to hear from characters like John Bolton, President Bush’s ambassador to the UN, comes from a different era. Despite the continuing grumbles, the new reality is at least partly accepted. </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rPr>
      </w:pPr>
      <w:r w:rsidRPr="007676DF">
        <w:rPr>
          <w:rFonts w:ascii="Amnesty Trade Gothic" w:hAnsi="Amnesty Trade Gothic"/>
        </w:rPr>
        <w:t xml:space="preserve">The US government has in the past few years already given its blessing to two referrals by the Security Council to the ICC – on Darfur (in 2005, during the presidency of George W. Bush, whose own administration had once expressed such words of loathing for the court) and on Libya (in 2011, during the Obama presidency, when the US did not merely abstain, but actively voted </w:t>
      </w:r>
      <w:r w:rsidRPr="007676DF">
        <w:rPr>
          <w:rFonts w:ascii="Amnesty Trade Gothic" w:hAnsi="Amnesty Trade Gothic"/>
          <w:iCs/>
        </w:rPr>
        <w:t xml:space="preserve">in favour </w:t>
      </w:r>
      <w:r w:rsidRPr="007676DF">
        <w:rPr>
          <w:rFonts w:ascii="Amnesty Trade Gothic" w:hAnsi="Amnesty Trade Gothic"/>
        </w:rPr>
        <w:t xml:space="preserve">of a </w:t>
      </w:r>
      <w:r w:rsidRPr="007676DF">
        <w:rPr>
          <w:rFonts w:ascii="Amnesty Trade Gothic" w:hAnsi="Amnesty Trade Gothic"/>
        </w:rPr>
        <w:lastRenderedPageBreak/>
        <w:t xml:space="preserve">referral to the court). The new “realism” means that international justice is here to stay. </w:t>
      </w:r>
    </w:p>
    <w:p w:rsidR="00A9485B" w:rsidRPr="007676DF" w:rsidRDefault="00A9485B">
      <w:pPr>
        <w:spacing w:line="480" w:lineRule="auto"/>
        <w:rPr>
          <w:rFonts w:ascii="Amnesty Trade Gothic" w:hAnsi="Amnesty Trade Gothic"/>
        </w:rPr>
      </w:pPr>
    </w:p>
    <w:p w:rsidR="00A9485B" w:rsidRPr="007676DF" w:rsidRDefault="00A9485B">
      <w:pPr>
        <w:spacing w:line="480" w:lineRule="auto"/>
        <w:rPr>
          <w:rFonts w:ascii="Amnesty Trade Gothic" w:hAnsi="Amnesty Trade Gothic"/>
          <w:color w:val="333333"/>
          <w:lang/>
        </w:rPr>
      </w:pPr>
      <w:r w:rsidRPr="007676DF">
        <w:rPr>
          <w:rFonts w:ascii="Amnesty Trade Gothic" w:hAnsi="Amnesty Trade Gothic"/>
        </w:rPr>
        <w:t xml:space="preserve">Bolton and other opponents of the court liked to insist </w:t>
      </w:r>
      <w:r w:rsidRPr="007676DF">
        <w:rPr>
          <w:rFonts w:ascii="Amnesty Trade Gothic" w:hAnsi="Amnesty Trade Gothic"/>
          <w:color w:val="333333"/>
          <w:lang/>
        </w:rPr>
        <w:t xml:space="preserve">that the ICC contradicts the ideals of the </w:t>
      </w:r>
      <w:smartTag w:uri="urn:schemas-microsoft-com:office:smarttags" w:element="place">
        <w:smartTag w:uri="urn:schemas-microsoft-com:office:smarttags" w:element="country-region">
          <w:r w:rsidRPr="007676DF">
            <w:rPr>
              <w:rFonts w:ascii="Amnesty Trade Gothic" w:hAnsi="Amnesty Trade Gothic"/>
              <w:color w:val="333333"/>
              <w:lang/>
            </w:rPr>
            <w:t>US</w:t>
          </w:r>
        </w:smartTag>
      </w:smartTag>
      <w:r w:rsidRPr="007676DF">
        <w:rPr>
          <w:rFonts w:ascii="Amnesty Trade Gothic" w:hAnsi="Amnesty Trade Gothic"/>
          <w:color w:val="333333"/>
          <w:lang/>
        </w:rPr>
        <w:t xml:space="preserve">. </w:t>
      </w:r>
      <w:r w:rsidR="001A2E1D">
        <w:rPr>
          <w:rFonts w:ascii="Amnesty Trade Gothic" w:hAnsi="Amnesty Trade Gothic"/>
          <w:color w:val="333333"/>
          <w:lang/>
        </w:rPr>
        <w:t xml:space="preserve"> </w:t>
      </w:r>
      <w:r w:rsidRPr="007676DF">
        <w:rPr>
          <w:rFonts w:ascii="Amnesty Trade Gothic" w:hAnsi="Amnesty Trade Gothic"/>
          <w:color w:val="333333"/>
          <w:lang/>
        </w:rPr>
        <w:t xml:space="preserve">Bolton believed that </w:t>
      </w:r>
      <w:smartTag w:uri="urn:schemas-microsoft-com:office:smarttags" w:element="place">
        <w:smartTag w:uri="urn:schemas-microsoft-com:office:smarttags" w:element="country-region">
          <w:r w:rsidRPr="007676DF">
            <w:rPr>
              <w:rFonts w:ascii="Amnesty Trade Gothic" w:hAnsi="Amnesty Trade Gothic"/>
              <w:color w:val="333333"/>
              <w:lang/>
            </w:rPr>
            <w:t>America</w:t>
          </w:r>
        </w:smartTag>
      </w:smartTag>
      <w:r w:rsidRPr="007676DF">
        <w:rPr>
          <w:rFonts w:ascii="Amnesty Trade Gothic" w:hAnsi="Amnesty Trade Gothic"/>
          <w:color w:val="333333"/>
          <w:lang/>
        </w:rPr>
        <w:t xml:space="preserve"> should – in his words - “isolate [the </w:t>
      </w:r>
      <w:r w:rsidR="001A2E1D">
        <w:rPr>
          <w:rFonts w:ascii="Amnesty Trade Gothic" w:hAnsi="Amnesty Trade Gothic"/>
          <w:color w:val="333333"/>
          <w:lang/>
        </w:rPr>
        <w:t>C</w:t>
      </w:r>
      <w:r w:rsidRPr="007676DF">
        <w:rPr>
          <w:rFonts w:ascii="Amnesty Trade Gothic" w:hAnsi="Amnesty Trade Gothic"/>
          <w:color w:val="333333"/>
          <w:lang/>
        </w:rPr>
        <w:t>ourt] through our diplomacy, in order to prevent it from acquiring any further legitimacy or resources”.</w:t>
      </w:r>
    </w:p>
    <w:p w:rsidR="00A9485B" w:rsidRPr="007676DF" w:rsidRDefault="00A9485B">
      <w:pPr>
        <w:spacing w:line="480" w:lineRule="auto"/>
        <w:rPr>
          <w:rFonts w:ascii="Amnesty Trade Gothic" w:hAnsi="Amnesty Trade Gothic"/>
          <w:color w:val="333333"/>
          <w:lang/>
        </w:rPr>
      </w:pPr>
    </w:p>
    <w:p w:rsidR="00A9485B" w:rsidRPr="007676DF" w:rsidRDefault="00A9485B">
      <w:pPr>
        <w:pStyle w:val="Heading2"/>
        <w:rPr>
          <w:rFonts w:ascii="Amnesty Trade Gothic" w:hAnsi="Amnesty Trade Gothic"/>
          <w:b w:val="0"/>
        </w:rPr>
      </w:pPr>
      <w:r w:rsidRPr="007676DF">
        <w:rPr>
          <w:rFonts w:ascii="Amnesty Trade Gothic" w:hAnsi="Amnesty Trade Gothic"/>
          <w:b w:val="0"/>
        </w:rPr>
        <w:t xml:space="preserve">“REALISM”, OR DOUBLE STANDARDS </w:t>
      </w:r>
    </w:p>
    <w:p w:rsidR="00A9485B" w:rsidRPr="007676DF" w:rsidRDefault="00A9485B">
      <w:pPr>
        <w:spacing w:line="480" w:lineRule="auto"/>
        <w:rPr>
          <w:rFonts w:ascii="Amnesty Trade Gothic" w:hAnsi="Amnesty Trade Gothic"/>
          <w:color w:val="333333"/>
          <w:lang/>
        </w:rPr>
      </w:pPr>
      <w:r w:rsidRPr="007676DF">
        <w:rPr>
          <w:rFonts w:ascii="Amnesty Trade Gothic" w:hAnsi="Amnesty Trade Gothic"/>
          <w:color w:val="333333"/>
          <w:lang/>
        </w:rPr>
        <w:t xml:space="preserve">Still, however, we see a perverse “realism” – which in fact ignores greater realities – taking hold in many contexts. </w:t>
      </w:r>
    </w:p>
    <w:p w:rsidR="00A9485B" w:rsidRPr="007676DF" w:rsidRDefault="00A9485B">
      <w:pPr>
        <w:spacing w:line="480" w:lineRule="auto"/>
        <w:rPr>
          <w:rFonts w:ascii="Amnesty Trade Gothic" w:hAnsi="Amnesty Trade Gothic"/>
          <w:color w:val="333333"/>
          <w:lang/>
        </w:rPr>
      </w:pPr>
    </w:p>
    <w:p w:rsidR="00A9485B" w:rsidRPr="007676DF" w:rsidRDefault="00A9485B">
      <w:pPr>
        <w:spacing w:line="480" w:lineRule="auto"/>
        <w:rPr>
          <w:rFonts w:ascii="Amnesty Trade Gothic" w:hAnsi="Amnesty Trade Gothic"/>
          <w:color w:val="333333"/>
          <w:lang/>
        </w:rPr>
      </w:pPr>
      <w:r w:rsidRPr="007676DF">
        <w:rPr>
          <w:rFonts w:ascii="Amnesty Trade Gothic" w:hAnsi="Amnesty Trade Gothic"/>
          <w:color w:val="333333"/>
          <w:lang/>
        </w:rPr>
        <w:t>An old US presidential saying declared, “He may be a s</w:t>
      </w:r>
      <w:r w:rsidR="00E17DB4">
        <w:rPr>
          <w:rFonts w:ascii="Amnesty Trade Gothic" w:hAnsi="Amnesty Trade Gothic"/>
          <w:color w:val="333333"/>
          <w:lang/>
        </w:rPr>
        <w:t>ob</w:t>
      </w:r>
      <w:r w:rsidRPr="007676DF">
        <w:rPr>
          <w:rFonts w:ascii="Amnesty Trade Gothic" w:hAnsi="Amnesty Trade Gothic"/>
          <w:color w:val="333333"/>
          <w:lang/>
        </w:rPr>
        <w:t>, bu</w:t>
      </w:r>
      <w:r w:rsidR="00E17DB4">
        <w:rPr>
          <w:rFonts w:ascii="Amnesty Trade Gothic" w:hAnsi="Amnesty Trade Gothic"/>
          <w:color w:val="333333"/>
          <w:lang/>
        </w:rPr>
        <w:t>t at least he is our sob</w:t>
      </w:r>
      <w:r w:rsidRPr="007676DF">
        <w:rPr>
          <w:rFonts w:ascii="Amnesty Trade Gothic" w:hAnsi="Amnesty Trade Gothic"/>
          <w:color w:val="333333"/>
          <w:lang/>
        </w:rPr>
        <w:t>”. That cheerful summary of foreign policy was originally with reference to Latin American dictators. But the same logic applied all over the world. Especially through the long years of the Cold War, tha</w:t>
      </w:r>
      <w:r w:rsidR="00E17DB4">
        <w:rPr>
          <w:rFonts w:ascii="Amnesty Trade Gothic" w:hAnsi="Amnesty Trade Gothic"/>
          <w:color w:val="333333"/>
          <w:lang/>
        </w:rPr>
        <w:t>t “at least he’s our sob</w:t>
      </w:r>
      <w:r w:rsidRPr="007676DF">
        <w:rPr>
          <w:rFonts w:ascii="Amnesty Trade Gothic" w:hAnsi="Amnesty Trade Gothic"/>
          <w:color w:val="333333"/>
          <w:lang/>
        </w:rPr>
        <w:t>” philosophy seemed to trump all.</w:t>
      </w:r>
    </w:p>
    <w:p w:rsidR="00A9485B" w:rsidRPr="007676DF" w:rsidRDefault="00A9485B">
      <w:pPr>
        <w:spacing w:line="480" w:lineRule="auto"/>
        <w:rPr>
          <w:rFonts w:ascii="Amnesty Trade Gothic" w:hAnsi="Amnesty Trade Gothic"/>
          <w:color w:val="333333"/>
          <w:lang/>
        </w:rPr>
      </w:pPr>
    </w:p>
    <w:p w:rsidR="00A9485B" w:rsidRPr="007676DF" w:rsidRDefault="00A9485B">
      <w:pPr>
        <w:spacing w:line="480" w:lineRule="auto"/>
        <w:rPr>
          <w:rFonts w:ascii="Amnesty Trade Gothic" w:hAnsi="Amnesty Trade Gothic"/>
          <w:color w:val="333333"/>
          <w:lang/>
        </w:rPr>
      </w:pPr>
      <w:r w:rsidRPr="007676DF">
        <w:rPr>
          <w:rFonts w:ascii="Amnesty Trade Gothic" w:hAnsi="Amnesty Trade Gothic"/>
          <w:color w:val="333333"/>
          <w:lang/>
        </w:rPr>
        <w:t xml:space="preserve">Turning a blind eye to torture and murder was acceptable – as long as the egregious human rights violations benefited “our” side. </w:t>
      </w:r>
    </w:p>
    <w:p w:rsidR="00A9485B" w:rsidRPr="007676DF" w:rsidRDefault="00A9485B">
      <w:pPr>
        <w:spacing w:line="480" w:lineRule="auto"/>
        <w:rPr>
          <w:rFonts w:ascii="Amnesty Trade Gothic" w:hAnsi="Amnesty Trade Gothic"/>
          <w:color w:val="333333"/>
          <w:lang/>
        </w:rPr>
      </w:pPr>
    </w:p>
    <w:p w:rsidR="00A9485B" w:rsidRPr="007676DF" w:rsidRDefault="00A9485B">
      <w:pPr>
        <w:pStyle w:val="BodyText"/>
        <w:spacing w:line="480" w:lineRule="auto"/>
        <w:rPr>
          <w:rFonts w:ascii="Amnesty Trade Gothic" w:hAnsi="Amnesty Trade Gothic"/>
        </w:rPr>
      </w:pPr>
      <w:r w:rsidRPr="007676DF">
        <w:rPr>
          <w:rFonts w:ascii="Amnesty Trade Gothic" w:hAnsi="Amnesty Trade Gothic"/>
        </w:rPr>
        <w:t xml:space="preserve">Sadly, that philosophy partly continues today – the readiness to speak out about the sins of political enemies, but not about abuses committed by political friends. </w:t>
      </w:r>
    </w:p>
    <w:p w:rsidR="00A9485B" w:rsidRPr="007676DF" w:rsidRDefault="00A9485B">
      <w:pPr>
        <w:pStyle w:val="BodyTextIndent2"/>
        <w:spacing w:line="480" w:lineRule="auto"/>
        <w:ind w:left="0"/>
        <w:rPr>
          <w:rFonts w:ascii="Amnesty Trade Gothic" w:hAnsi="Amnesty Trade Gothic"/>
        </w:rPr>
      </w:pPr>
      <w:r w:rsidRPr="007676DF">
        <w:rPr>
          <w:rFonts w:ascii="Amnesty Trade Gothic" w:hAnsi="Amnesty Trade Gothic"/>
        </w:rPr>
        <w:lastRenderedPageBreak/>
        <w:t xml:space="preserve">Any government which purports to be interested in improving the world situation on human rights must understand that “pick’n’choose” is not a viable option. Human rights violations need to be called for what they are – wherever and whenever they occur.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SUPPORT FOR MUBARAK:</w:t>
      </w:r>
      <w:r w:rsidRPr="007676DF">
        <w:rPr>
          <w:rFonts w:ascii="Amnesty Trade Gothic" w:hAnsi="Amnesty Trade Gothic"/>
          <w:color w:val="333333"/>
          <w:lang/>
        </w:rPr>
        <w:br/>
        <w:t xml:space="preserve">The double standards have been especially glaring across the Middle East and North Africa in the past year, in the human rights revolutions that have come to be known as the Arab Spring. </w:t>
      </w:r>
    </w:p>
    <w:p w:rsidR="00A9485B" w:rsidRPr="007676DF" w:rsidRDefault="00B90025">
      <w:pPr>
        <w:pStyle w:val="NormalWeb"/>
        <w:spacing w:line="480" w:lineRule="auto"/>
        <w:rPr>
          <w:rFonts w:ascii="Amnesty Trade Gothic" w:hAnsi="Amnesty Trade Gothic" w:cs="Arial"/>
          <w:szCs w:val="18"/>
        </w:rPr>
      </w:pPr>
      <w:r w:rsidRPr="007676DF">
        <w:rPr>
          <w:rFonts w:ascii="Amnesty Trade Gothic" w:hAnsi="Amnesty Trade Gothic"/>
          <w:color w:val="333333"/>
          <w:lang/>
        </w:rPr>
        <w:t xml:space="preserve">The crimes under </w:t>
      </w:r>
      <w:r w:rsidR="00A9485B" w:rsidRPr="007676DF">
        <w:rPr>
          <w:rFonts w:ascii="Amnesty Trade Gothic" w:hAnsi="Amnesty Trade Gothic"/>
          <w:color w:val="333333"/>
          <w:lang/>
        </w:rPr>
        <w:t xml:space="preserve">Hosni Mubarak in </w:t>
      </w:r>
      <w:smartTag w:uri="urn:schemas-microsoft-com:office:smarttags" w:element="country-region">
        <w:smartTag w:uri="urn:schemas-microsoft-com:office:smarttags" w:element="place">
          <w:r w:rsidR="00A9485B" w:rsidRPr="007676DF">
            <w:rPr>
              <w:rFonts w:ascii="Amnesty Trade Gothic" w:hAnsi="Amnesty Trade Gothic"/>
              <w:color w:val="333333"/>
              <w:lang/>
            </w:rPr>
            <w:t>Egypt</w:t>
          </w:r>
        </w:smartTag>
      </w:smartTag>
      <w:r w:rsidR="00A9485B" w:rsidRPr="007676DF">
        <w:rPr>
          <w:rFonts w:ascii="Amnesty Trade Gothic" w:hAnsi="Amnesty Trade Gothic"/>
          <w:color w:val="333333"/>
          <w:lang/>
        </w:rPr>
        <w:t xml:space="preserve"> were neither new nor surprising. Indeed, during the protests last year we </w:t>
      </w:r>
      <w:r w:rsidRPr="007676DF">
        <w:rPr>
          <w:rFonts w:ascii="Amnesty Trade Gothic" w:hAnsi="Amnesty Trade Gothic"/>
          <w:color w:val="333333"/>
          <w:lang/>
        </w:rPr>
        <w:t>dug out</w:t>
      </w:r>
      <w:r w:rsidR="00A9485B" w:rsidRPr="007676DF">
        <w:rPr>
          <w:rFonts w:ascii="Amnesty Trade Gothic" w:hAnsi="Amnesty Trade Gothic"/>
          <w:color w:val="333333"/>
          <w:lang/>
        </w:rPr>
        <w:t xml:space="preserve"> a letter that Amnesty International had written to Hosni Mubarak shortly after he became leader in 1981. We encouraged him not to repeat the abuses committed by his predecessor. In particular, we called on Mubarak to </w:t>
      </w:r>
      <w:r w:rsidR="00A9485B" w:rsidRPr="007676DF">
        <w:rPr>
          <w:rFonts w:ascii="Amnesty Trade Gothic" w:hAnsi="Amnesty Trade Gothic" w:cs="Arial"/>
          <w:szCs w:val="18"/>
        </w:rPr>
        <w:t>end the imprisonment and persecution of political activists and to abolish legislation that put unfair constraints on the freedoms of individuals.</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Sadly, as we all know, he ignored that advice....</w:t>
      </w:r>
    </w:p>
    <w:p w:rsidR="00A277E9"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 xml:space="preserve">It is worrying enough that repressive leaders are ready to suppress the aspirations of the people they rule. More worrying still is when powerful governments are ready to look the other way. </w:t>
      </w:r>
    </w:p>
    <w:p w:rsidR="00A277E9" w:rsidRPr="007676DF" w:rsidRDefault="00A9485B" w:rsidP="00A277E9">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 xml:space="preserve">Mubarak’s police and security forces abused and tortured their own citizen for years. </w:t>
      </w:r>
      <w:r w:rsidR="007D086C" w:rsidRPr="007676DF">
        <w:rPr>
          <w:rFonts w:ascii="Amnesty Trade Gothic" w:hAnsi="Amnesty Trade Gothic"/>
          <w:color w:val="333333"/>
          <w:lang/>
        </w:rPr>
        <w:t>The</w:t>
      </w:r>
      <w:r w:rsidRPr="007676DF">
        <w:rPr>
          <w:rFonts w:ascii="Amnesty Trade Gothic" w:hAnsi="Amnesty Trade Gothic"/>
          <w:color w:val="333333"/>
          <w:lang/>
        </w:rPr>
        <w:t xml:space="preserve"> </w:t>
      </w:r>
      <w:smartTag w:uri="urn:schemas-microsoft-com:office:smarttags" w:element="place">
        <w:smartTag w:uri="urn:schemas-microsoft-com:office:smarttags" w:element="country-region">
          <w:r w:rsidRPr="007676DF">
            <w:rPr>
              <w:rFonts w:ascii="Amnesty Trade Gothic" w:hAnsi="Amnesty Trade Gothic"/>
              <w:color w:val="333333"/>
              <w:lang/>
            </w:rPr>
            <w:t>US</w:t>
          </w:r>
        </w:smartTag>
      </w:smartTag>
      <w:r w:rsidRPr="007676DF">
        <w:rPr>
          <w:rFonts w:ascii="Amnesty Trade Gothic" w:hAnsi="Amnesty Trade Gothic"/>
          <w:color w:val="333333"/>
          <w:lang/>
        </w:rPr>
        <w:t xml:space="preserve"> government</w:t>
      </w:r>
      <w:r w:rsidR="007D086C" w:rsidRPr="007676DF">
        <w:rPr>
          <w:rFonts w:ascii="Amnesty Trade Gothic" w:hAnsi="Amnesty Trade Gothic"/>
          <w:color w:val="333333"/>
          <w:lang/>
        </w:rPr>
        <w:t>, meanwhile,</w:t>
      </w:r>
      <w:r w:rsidRPr="007676DF">
        <w:rPr>
          <w:rFonts w:ascii="Amnesty Trade Gothic" w:hAnsi="Amnesty Trade Gothic"/>
          <w:color w:val="333333"/>
          <w:lang/>
        </w:rPr>
        <w:t xml:space="preserve"> </w:t>
      </w:r>
      <w:r w:rsidR="007D086C" w:rsidRPr="007676DF">
        <w:rPr>
          <w:rFonts w:ascii="Amnesty Trade Gothic" w:hAnsi="Amnesty Trade Gothic"/>
          <w:color w:val="333333"/>
          <w:lang/>
        </w:rPr>
        <w:t>was happy</w:t>
      </w:r>
      <w:r w:rsidRPr="007676DF">
        <w:rPr>
          <w:rFonts w:ascii="Amnesty Trade Gothic" w:hAnsi="Amnesty Trade Gothic"/>
          <w:color w:val="333333"/>
          <w:lang/>
        </w:rPr>
        <w:t xml:space="preserve"> </w:t>
      </w:r>
      <w:r w:rsidR="00360AC3" w:rsidRPr="007676DF">
        <w:rPr>
          <w:rFonts w:ascii="Amnesty Trade Gothic" w:hAnsi="Amnesty Trade Gothic"/>
          <w:color w:val="333333"/>
          <w:lang/>
        </w:rPr>
        <w:t xml:space="preserve">and even eager </w:t>
      </w:r>
      <w:r w:rsidRPr="007676DF">
        <w:rPr>
          <w:rFonts w:ascii="Amnesty Trade Gothic" w:hAnsi="Amnesty Trade Gothic"/>
          <w:color w:val="333333"/>
          <w:lang/>
        </w:rPr>
        <w:t xml:space="preserve">to </w:t>
      </w:r>
      <w:r w:rsidR="007D086C" w:rsidRPr="007676DF">
        <w:rPr>
          <w:rFonts w:ascii="Amnesty Trade Gothic" w:hAnsi="Amnesty Trade Gothic"/>
          <w:color w:val="333333"/>
          <w:lang/>
        </w:rPr>
        <w:t xml:space="preserve">deliver people up for </w:t>
      </w:r>
      <w:r w:rsidR="007D086C" w:rsidRPr="007676DF">
        <w:rPr>
          <w:rFonts w:ascii="Amnesty Trade Gothic" w:hAnsi="Amnesty Trade Gothic"/>
          <w:color w:val="333333"/>
          <w:lang/>
        </w:rPr>
        <w:lastRenderedPageBreak/>
        <w:t xml:space="preserve">torture, while offering </w:t>
      </w:r>
      <w:r w:rsidRPr="007676DF">
        <w:rPr>
          <w:rFonts w:ascii="Amnesty Trade Gothic" w:hAnsi="Amnesty Trade Gothic"/>
          <w:color w:val="333333"/>
          <w:lang/>
        </w:rPr>
        <w:t xml:space="preserve">fulsome support </w:t>
      </w:r>
      <w:r w:rsidR="007D086C" w:rsidRPr="007676DF">
        <w:rPr>
          <w:rFonts w:ascii="Amnesty Trade Gothic" w:hAnsi="Amnesty Trade Gothic"/>
          <w:color w:val="333333"/>
          <w:lang/>
        </w:rPr>
        <w:t xml:space="preserve">to </w:t>
      </w:r>
      <w:r w:rsidRPr="007676DF">
        <w:rPr>
          <w:rFonts w:ascii="Amnesty Trade Gothic" w:hAnsi="Amnesty Trade Gothic"/>
          <w:color w:val="333333"/>
          <w:lang/>
        </w:rPr>
        <w:t xml:space="preserve">the Mubarak government, for the alleged “stability” that he could bring. </w:t>
      </w:r>
      <w:r w:rsidR="007D086C" w:rsidRPr="007676DF">
        <w:rPr>
          <w:rFonts w:ascii="Amnesty Trade Gothic" w:hAnsi="Amnesty Trade Gothic"/>
          <w:color w:val="333333"/>
          <w:lang/>
        </w:rPr>
        <w:t xml:space="preserve"> </w:t>
      </w:r>
    </w:p>
    <w:p w:rsidR="00A277E9" w:rsidRPr="007676DF" w:rsidRDefault="00A9485B" w:rsidP="00A277E9">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 xml:space="preserve">There was no such stability. The repressive apparatus gave merely a thin veneer of stability. Underneath, the society was in turbulence – as the protests of the past year have made clear. </w:t>
      </w:r>
    </w:p>
    <w:p w:rsidR="00080A15" w:rsidRPr="007676DF" w:rsidRDefault="00A9485B" w:rsidP="00A277E9">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In Egypt and across the Middle East and North Africa, the clearcut</w:t>
      </w:r>
      <w:r w:rsidR="00E17DB4">
        <w:rPr>
          <w:rFonts w:ascii="Amnesty Trade Gothic" w:hAnsi="Amnesty Trade Gothic"/>
          <w:color w:val="333333"/>
          <w:lang/>
        </w:rPr>
        <w:t xml:space="preserve"> division that the purists</w:t>
      </w:r>
      <w:r w:rsidRPr="007676DF">
        <w:rPr>
          <w:rFonts w:ascii="Amnesty Trade Gothic" w:hAnsi="Amnesty Trade Gothic"/>
          <w:color w:val="333333"/>
          <w:lang/>
        </w:rPr>
        <w:t xml:space="preserve"> sometimes like to make in the human rights world</w:t>
      </w:r>
      <w:r w:rsidR="00A277E9">
        <w:rPr>
          <w:rFonts w:ascii="Amnesty Trade Gothic" w:hAnsi="Amnesty Trade Gothic"/>
          <w:color w:val="333333"/>
          <w:lang/>
        </w:rPr>
        <w:t xml:space="preserve"> -</w:t>
      </w:r>
      <w:r w:rsidRPr="007676DF">
        <w:rPr>
          <w:rFonts w:ascii="Amnesty Trade Gothic" w:hAnsi="Amnesty Trade Gothic"/>
          <w:color w:val="333333"/>
          <w:lang/>
        </w:rPr>
        <w:t xml:space="preserve"> between civil and political rights on the hand and economic social and cultural rights, on the other</w:t>
      </w:r>
      <w:r w:rsidR="00A277E9">
        <w:rPr>
          <w:rFonts w:ascii="Amnesty Trade Gothic" w:hAnsi="Amnesty Trade Gothic"/>
          <w:color w:val="333333"/>
          <w:lang/>
        </w:rPr>
        <w:t xml:space="preserve"> -</w:t>
      </w:r>
      <w:r w:rsidRPr="007676DF">
        <w:rPr>
          <w:rFonts w:ascii="Amnesty Trade Gothic" w:hAnsi="Amnesty Trade Gothic"/>
          <w:color w:val="333333"/>
          <w:lang/>
        </w:rPr>
        <w:t xml:space="preserve"> </w:t>
      </w:r>
      <w:r w:rsidR="001C31F5">
        <w:rPr>
          <w:rFonts w:ascii="Amnesty Trade Gothic" w:hAnsi="Amnesty Trade Gothic"/>
          <w:color w:val="333333"/>
          <w:lang/>
        </w:rPr>
        <w:t xml:space="preserve">was exposed as </w:t>
      </w:r>
      <w:r w:rsidRPr="007676DF">
        <w:rPr>
          <w:rFonts w:ascii="Amnesty Trade Gothic" w:hAnsi="Amnesty Trade Gothic"/>
          <w:color w:val="333333"/>
          <w:lang/>
        </w:rPr>
        <w:t xml:space="preserve">meaningless. Demonstrators in Tahrir Square and across Egypt called for </w:t>
      </w:r>
      <w:r w:rsidR="007D086C" w:rsidRPr="007676DF">
        <w:rPr>
          <w:rFonts w:ascii="Amnesty Trade Gothic" w:hAnsi="Amnesty Trade Gothic"/>
          <w:color w:val="333333"/>
          <w:lang/>
        </w:rPr>
        <w:t>the end of repression, the downfall of</w:t>
      </w:r>
      <w:r w:rsidR="00E17DB4">
        <w:rPr>
          <w:rFonts w:ascii="Amnesty Trade Gothic" w:hAnsi="Amnesty Trade Gothic"/>
          <w:color w:val="333333"/>
          <w:lang/>
        </w:rPr>
        <w:t xml:space="preserve"> Mubarak, and for the end of poverty and inequality</w:t>
      </w:r>
      <w:r w:rsidRPr="007676DF">
        <w:rPr>
          <w:rFonts w:ascii="Amnesty Trade Gothic" w:hAnsi="Amnesty Trade Gothic"/>
          <w:color w:val="333333"/>
          <w:lang/>
        </w:rPr>
        <w:t xml:space="preserve">. Freedom from being beaten, freedom from the lawlessness of the authorities, freedom from the corruption that was the daily experience of anybody living in Mubarak’s </w:t>
      </w:r>
      <w:smartTag w:uri="urn:schemas-microsoft-com:office:smarttags" w:element="place">
        <w:smartTag w:uri="urn:schemas-microsoft-com:office:smarttags" w:element="country-region">
          <w:r w:rsidRPr="007676DF">
            <w:rPr>
              <w:rFonts w:ascii="Amnesty Trade Gothic" w:hAnsi="Amnesty Trade Gothic"/>
              <w:color w:val="333333"/>
              <w:lang/>
            </w:rPr>
            <w:t>Egypt</w:t>
          </w:r>
        </w:smartTag>
      </w:smartTag>
      <w:r w:rsidRPr="007676DF">
        <w:rPr>
          <w:rFonts w:ascii="Amnesty Trade Gothic" w:hAnsi="Amnesty Trade Gothic"/>
          <w:color w:val="333333"/>
          <w:lang/>
        </w:rPr>
        <w:t>. Dignity to be allowed to live the</w:t>
      </w:r>
      <w:r w:rsidR="00E17DB4">
        <w:rPr>
          <w:rFonts w:ascii="Amnesty Trade Gothic" w:hAnsi="Amnesty Trade Gothic"/>
          <w:color w:val="333333"/>
          <w:lang/>
        </w:rPr>
        <w:t>ir lives as they would wish to with decent livelihoods.</w:t>
      </w:r>
    </w:p>
    <w:p w:rsidR="00844F2D" w:rsidRPr="007676DF" w:rsidRDefault="00A9485B" w:rsidP="00080A15">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 xml:space="preserve">Western governments, meanwhile, refused until the last moment to back the courage and aspirations of the Egyptian people, in demanding change. Indeed, those Egyptians who demanded change found themselves described as “unrealistic”. (That word again.) </w:t>
      </w:r>
      <w:r w:rsidR="00844F2D">
        <w:rPr>
          <w:rFonts w:ascii="Amnesty Trade Gothic" w:hAnsi="Amnesty Trade Gothic"/>
          <w:color w:val="333333"/>
          <w:lang/>
        </w:rPr>
        <w:t xml:space="preserve"> </w:t>
      </w:r>
      <w:r w:rsidRPr="007676DF">
        <w:rPr>
          <w:rFonts w:ascii="Amnesty Trade Gothic" w:hAnsi="Amnesty Trade Gothic"/>
          <w:color w:val="333333"/>
          <w:lang/>
        </w:rPr>
        <w:t xml:space="preserve">As late as December 2011, a senior </w:t>
      </w:r>
      <w:smartTag w:uri="urn:schemas-microsoft-com:office:smarttags" w:element="country-region">
        <w:r w:rsidRPr="007676DF">
          <w:rPr>
            <w:rFonts w:ascii="Amnesty Trade Gothic" w:hAnsi="Amnesty Trade Gothic"/>
            <w:color w:val="333333"/>
            <w:lang/>
          </w:rPr>
          <w:t>US</w:t>
        </w:r>
      </w:smartTag>
      <w:r w:rsidRPr="007676DF">
        <w:rPr>
          <w:rFonts w:ascii="Amnesty Trade Gothic" w:hAnsi="Amnesty Trade Gothic"/>
          <w:color w:val="333333"/>
          <w:lang/>
        </w:rPr>
        <w:t xml:space="preserve"> politician – a </w:t>
      </w:r>
      <w:r w:rsidRPr="007676DF">
        <w:rPr>
          <w:rFonts w:ascii="Amnesty Trade Gothic" w:hAnsi="Amnesty Trade Gothic"/>
          <w:iCs/>
          <w:color w:val="333333"/>
          <w:lang/>
        </w:rPr>
        <w:t>very</w:t>
      </w:r>
      <w:r w:rsidRPr="007676DF">
        <w:rPr>
          <w:rFonts w:ascii="Amnesty Trade Gothic" w:hAnsi="Amnesty Trade Gothic"/>
          <w:color w:val="333333"/>
          <w:lang/>
        </w:rPr>
        <w:t xml:space="preserve"> senior politician, if you prefer -- was explaining to Amnesty International and other leading NGOs why change in </w:t>
      </w:r>
      <w:smartTag w:uri="urn:schemas-microsoft-com:office:smarttags" w:element="country-region">
        <w:smartTag w:uri="urn:schemas-microsoft-com:office:smarttags" w:element="place">
          <w:r w:rsidRPr="007676DF">
            <w:rPr>
              <w:rFonts w:ascii="Amnesty Trade Gothic" w:hAnsi="Amnesty Trade Gothic"/>
              <w:color w:val="333333"/>
              <w:lang/>
            </w:rPr>
            <w:t>Egypt</w:t>
          </w:r>
        </w:smartTag>
      </w:smartTag>
      <w:r w:rsidRPr="007676DF">
        <w:rPr>
          <w:rFonts w:ascii="Amnesty Trade Gothic" w:hAnsi="Amnesty Trade Gothic"/>
          <w:color w:val="333333"/>
          <w:lang/>
        </w:rPr>
        <w:t xml:space="preserve"> was unthinkable any time soon. W</w:t>
      </w:r>
      <w:r w:rsidR="00E17DB4">
        <w:rPr>
          <w:rFonts w:ascii="Amnesty Trade Gothic" w:hAnsi="Amnesty Trade Gothic"/>
          <w:color w:val="333333"/>
          <w:lang/>
        </w:rPr>
        <w:t xml:space="preserve">ell, we know just how wrong her particular prediction </w:t>
      </w:r>
      <w:r w:rsidRPr="007676DF">
        <w:rPr>
          <w:rFonts w:ascii="Amnesty Trade Gothic" w:hAnsi="Amnesty Trade Gothic"/>
          <w:color w:val="333333"/>
          <w:lang/>
        </w:rPr>
        <w:t xml:space="preserve">proved to be. </w:t>
      </w:r>
    </w:p>
    <w:p w:rsidR="00844F2D" w:rsidRPr="007676DF" w:rsidRDefault="00A9485B" w:rsidP="00844F2D">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lastRenderedPageBreak/>
        <w:t xml:space="preserve">Even in </w:t>
      </w:r>
      <w:smartTag w:uri="urn:schemas-microsoft-com:office:smarttags" w:element="place">
        <w:smartTag w:uri="urn:schemas-microsoft-com:office:smarttags" w:element="country-region">
          <w:r w:rsidRPr="007676DF">
            <w:rPr>
              <w:rFonts w:ascii="Amnesty Trade Gothic" w:hAnsi="Amnesty Trade Gothic"/>
              <w:color w:val="333333"/>
              <w:lang/>
            </w:rPr>
            <w:t>Libya</w:t>
          </w:r>
        </w:smartTag>
      </w:smartTag>
      <w:r w:rsidRPr="007676DF">
        <w:rPr>
          <w:rFonts w:ascii="Amnesty Trade Gothic" w:hAnsi="Amnesty Trade Gothic"/>
          <w:color w:val="333333"/>
          <w:lang/>
        </w:rPr>
        <w:t xml:space="preserve">, the double standards were never far away. The political rhetoric  implied that Western governments were ready to do anything possible to put pressure on Colonel Muammar Gaddafi and his government. </w:t>
      </w:r>
    </w:p>
    <w:p w:rsidR="00844F2D" w:rsidRPr="007676DF" w:rsidRDefault="00A9485B" w:rsidP="00844F2D">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 xml:space="preserve">The reality has looked rather different, for good “pragmatic” reasons. In the officially proclaimed “war on terror”, the </w:t>
      </w:r>
      <w:smartTag w:uri="urn:schemas-microsoft-com:office:smarttags" w:element="place">
        <w:smartTag w:uri="urn:schemas-microsoft-com:office:smarttags" w:element="country-region">
          <w:r w:rsidRPr="007676DF">
            <w:rPr>
              <w:rFonts w:ascii="Amnesty Trade Gothic" w:hAnsi="Amnesty Trade Gothic"/>
              <w:color w:val="333333"/>
              <w:lang/>
            </w:rPr>
            <w:t>UK</w:t>
          </w:r>
        </w:smartTag>
      </w:smartTag>
      <w:r w:rsidRPr="007676DF">
        <w:rPr>
          <w:rFonts w:ascii="Amnesty Trade Gothic" w:hAnsi="Amnesty Trade Gothic"/>
          <w:color w:val="333333"/>
          <w:lang/>
        </w:rPr>
        <w:t xml:space="preserve"> and US vied with each other for who could cooperate most productively with Gaddafi’s torturers. </w:t>
      </w:r>
    </w:p>
    <w:p w:rsidR="00844F2D" w:rsidRPr="007676DF" w:rsidRDefault="00A9485B" w:rsidP="00844F2D">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Papers discovered at Gaddafi’s security headquarters after the fall of the regime revealed the extent of the collaboration. Thus, for example, a senior member of MI6, the British foreign intelligence service, sent the head of Gaddafi’s s</w:t>
      </w:r>
      <w:r w:rsidR="00E17DB4">
        <w:rPr>
          <w:rFonts w:ascii="Amnesty Trade Gothic" w:hAnsi="Amnesty Trade Gothic"/>
          <w:color w:val="333333"/>
          <w:lang/>
        </w:rPr>
        <w:t>py agency,  a cooing note</w:t>
      </w:r>
      <w:r w:rsidRPr="007676DF">
        <w:rPr>
          <w:rFonts w:ascii="Amnesty Trade Gothic" w:hAnsi="Amnesty Trade Gothic"/>
          <w:color w:val="333333"/>
          <w:lang/>
        </w:rPr>
        <w:t xml:space="preserve"> with regrets that had not been able to join for a cosy end of year get together: “Dear Moussa, such a shame you couldn’t join us for Christmas lunch.” </w:t>
      </w:r>
    </w:p>
    <w:p w:rsidR="00844F2D" w:rsidRPr="007676DF" w:rsidRDefault="00A9485B" w:rsidP="00844F2D">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 xml:space="preserve">On a different occasion, the British were eager to deliver somebody who Gaddafi wanted, into Gaddafi’s hands. They helped with Sami al-Saadi’s effective kidnap in Hong Kong, where he was put on a plane back to </w:t>
      </w:r>
      <w:smartTag w:uri="urn:schemas-microsoft-com:office:smarttags" w:element="place">
        <w:smartTag w:uri="urn:schemas-microsoft-com:office:smarttags" w:element="City">
          <w:r w:rsidRPr="007676DF">
            <w:rPr>
              <w:rFonts w:ascii="Amnesty Trade Gothic" w:hAnsi="Amnesty Trade Gothic"/>
              <w:color w:val="333333"/>
              <w:lang/>
            </w:rPr>
            <w:t>Tripoli</w:t>
          </w:r>
        </w:smartTag>
      </w:smartTag>
      <w:r w:rsidRPr="007676DF">
        <w:rPr>
          <w:rFonts w:ascii="Amnesty Trade Gothic" w:hAnsi="Amnesty Trade Gothic"/>
          <w:color w:val="333333"/>
          <w:lang/>
        </w:rPr>
        <w:t xml:space="preserve">. </w:t>
      </w:r>
    </w:p>
    <w:p w:rsidR="00F149F8" w:rsidRPr="007676DF" w:rsidRDefault="00A9485B" w:rsidP="00844F2D">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 xml:space="preserve">The Americans were eager not to be left out. They offered the Libyan authorities that they were ready to pay for the plane if need be – in full knowledge of just how brutal Gaddafi’s security jails could be, and therefore what awaited al-Saadi on his arrival in </w:t>
      </w:r>
      <w:smartTag w:uri="urn:schemas-microsoft-com:office:smarttags" w:element="City">
        <w:smartTag w:uri="urn:schemas-microsoft-com:office:smarttags" w:element="place">
          <w:r w:rsidRPr="007676DF">
            <w:rPr>
              <w:rFonts w:ascii="Amnesty Trade Gothic" w:hAnsi="Amnesty Trade Gothic"/>
              <w:color w:val="333333"/>
              <w:lang/>
            </w:rPr>
            <w:t>Tripoli</w:t>
          </w:r>
        </w:smartTag>
      </w:smartTag>
      <w:r w:rsidRPr="007676DF">
        <w:rPr>
          <w:rFonts w:ascii="Amnesty Trade Gothic" w:hAnsi="Amnesty Trade Gothic"/>
          <w:color w:val="333333"/>
          <w:lang/>
        </w:rPr>
        <w:t xml:space="preserve">. “If payment of the charter aircraft is an issue,” said the helpful note from the CIA found in </w:t>
      </w:r>
      <w:smartTag w:uri="urn:schemas-microsoft-com:office:smarttags" w:element="place">
        <w:smartTag w:uri="urn:schemas-microsoft-com:office:smarttags" w:element="City">
          <w:r w:rsidRPr="007676DF">
            <w:rPr>
              <w:rFonts w:ascii="Amnesty Trade Gothic" w:hAnsi="Amnesty Trade Gothic"/>
              <w:color w:val="333333"/>
              <w:lang/>
            </w:rPr>
            <w:t>Tripoli</w:t>
          </w:r>
        </w:smartTag>
      </w:smartTag>
      <w:r w:rsidRPr="007676DF">
        <w:rPr>
          <w:rFonts w:ascii="Amnesty Trade Gothic" w:hAnsi="Amnesty Trade Gothic"/>
          <w:color w:val="333333"/>
          <w:lang/>
        </w:rPr>
        <w:t xml:space="preserve"> last year, “our service would be willing to assist financially to help underwrite those costs.” </w:t>
      </w:r>
      <w:r w:rsidR="00F149F8">
        <w:rPr>
          <w:rFonts w:ascii="Amnesty Trade Gothic" w:hAnsi="Amnesty Trade Gothic"/>
          <w:color w:val="333333"/>
          <w:lang/>
        </w:rPr>
        <w:t xml:space="preserve"> </w:t>
      </w:r>
      <w:smartTag w:uri="urn:schemas-microsoft-com:office:smarttags" w:element="place">
        <w:smartTag w:uri="urn:schemas-microsoft-com:office:smarttags" w:element="country-region">
          <w:r w:rsidRPr="007676DF">
            <w:rPr>
              <w:rFonts w:ascii="Amnesty Trade Gothic" w:hAnsi="Amnesty Trade Gothic"/>
              <w:color w:val="333333"/>
              <w:lang/>
            </w:rPr>
            <w:t>US</w:t>
          </w:r>
        </w:smartTag>
      </w:smartTag>
      <w:r w:rsidRPr="007676DF">
        <w:rPr>
          <w:rFonts w:ascii="Amnesty Trade Gothic" w:hAnsi="Amnesty Trade Gothic"/>
          <w:color w:val="333333"/>
          <w:lang/>
        </w:rPr>
        <w:t xml:space="preserve"> taxpayers, in othe</w:t>
      </w:r>
      <w:r w:rsidR="007D086C" w:rsidRPr="007676DF">
        <w:rPr>
          <w:rFonts w:ascii="Amnesty Trade Gothic" w:hAnsi="Amnesty Trade Gothic"/>
          <w:color w:val="333333"/>
          <w:lang/>
        </w:rPr>
        <w:t>r</w:t>
      </w:r>
      <w:r w:rsidRPr="007676DF">
        <w:rPr>
          <w:rFonts w:ascii="Amnesty Trade Gothic" w:hAnsi="Amnesty Trade Gothic"/>
          <w:color w:val="333333"/>
          <w:lang/>
        </w:rPr>
        <w:t xml:space="preserve"> words, paying for a chartered taxi service to Gaddafi’s torturers, all in the name of some higher good.  </w:t>
      </w:r>
      <w:r w:rsidR="00B90025" w:rsidRPr="007676DF">
        <w:rPr>
          <w:rFonts w:ascii="Amnesty Trade Gothic" w:hAnsi="Amnesty Trade Gothic"/>
          <w:color w:val="333333"/>
          <w:lang/>
        </w:rPr>
        <w:lastRenderedPageBreak/>
        <w:t xml:space="preserve">Meanwhile, the European Union was happy to cooperate with </w:t>
      </w:r>
      <w:smartTag w:uri="urn:schemas-microsoft-com:office:smarttags" w:element="place">
        <w:smartTag w:uri="urn:schemas-microsoft-com:office:smarttags" w:element="country-region">
          <w:r w:rsidR="00B90025" w:rsidRPr="007676DF">
            <w:rPr>
              <w:rFonts w:ascii="Amnesty Trade Gothic" w:hAnsi="Amnesty Trade Gothic"/>
              <w:color w:val="333333"/>
              <w:lang/>
            </w:rPr>
            <w:t>Libya</w:t>
          </w:r>
        </w:smartTag>
      </w:smartTag>
      <w:r w:rsidR="00B90025" w:rsidRPr="007676DF">
        <w:rPr>
          <w:rFonts w:ascii="Amnesty Trade Gothic" w:hAnsi="Amnesty Trade Gothic"/>
          <w:color w:val="333333"/>
          <w:lang/>
        </w:rPr>
        <w:t xml:space="preserve"> on migration controls, trampling on people’s rights by doing so.  </w:t>
      </w:r>
    </w:p>
    <w:p w:rsidR="00F149F8" w:rsidRPr="007676DF" w:rsidRDefault="00A9485B" w:rsidP="00F149F8">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 xml:space="preserve">Even today, we still see that governments are often reluctant to address human rights violations on their own merits. </w:t>
      </w:r>
    </w:p>
    <w:p w:rsidR="00A9485B" w:rsidRPr="007676DF" w:rsidRDefault="00A9485B" w:rsidP="00F149F8">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color w:val="333333"/>
          <w:lang/>
        </w:rPr>
      </w:pPr>
      <w:r w:rsidRPr="007676DF">
        <w:rPr>
          <w:rFonts w:ascii="Amnesty Trade Gothic" w:hAnsi="Amnesty Trade Gothic"/>
          <w:color w:val="333333"/>
          <w:lang/>
        </w:rPr>
        <w:t xml:space="preserve">Instead, they continue to judge everything in terms of political friends and foes. (Broadly: “who can be helpful to us right now?”)  And </w:t>
      </w:r>
      <w:r w:rsidRPr="007676DF">
        <w:rPr>
          <w:rFonts w:ascii="Amnesty Trade Gothic" w:hAnsi="Amnesty Trade Gothic"/>
          <w:iCs/>
          <w:color w:val="333333"/>
          <w:lang/>
        </w:rPr>
        <w:t xml:space="preserve">then </w:t>
      </w:r>
      <w:r w:rsidRPr="007676DF">
        <w:rPr>
          <w:rFonts w:ascii="Amnesty Trade Gothic" w:hAnsi="Amnesty Trade Gothic"/>
          <w:color w:val="333333"/>
          <w:lang/>
        </w:rPr>
        <w:t>they decide which human rights deserve to be talked about, and where it would be better to keep quiet or even to pretend that things are better than they are.</w:t>
      </w:r>
    </w:p>
    <w:p w:rsidR="00A9485B" w:rsidRPr="007676DF" w:rsidRDefault="007B51B4">
      <w:pPr>
        <w:pBdr>
          <w:left w:val="single" w:sz="6" w:space="0" w:color="FFFFFF"/>
          <w:bottom w:val="single" w:sz="6" w:space="0" w:color="FFFFFF"/>
          <w:right w:val="single" w:sz="6" w:space="0" w:color="FFFFFF"/>
        </w:pBdr>
        <w:spacing w:before="100" w:beforeAutospacing="1" w:after="100" w:afterAutospacing="1" w:line="480" w:lineRule="auto"/>
        <w:ind w:left="360"/>
        <w:rPr>
          <w:rFonts w:ascii="Amnesty Trade Gothic" w:hAnsi="Amnesty Trade Gothic"/>
          <w:color w:val="333333"/>
          <w:lang/>
        </w:rPr>
      </w:pPr>
      <w:r>
        <w:rPr>
          <w:rFonts w:ascii="Amnesty Trade Gothic" w:hAnsi="Amnesty Trade Gothic"/>
          <w:color w:val="333333"/>
          <w:lang/>
        </w:rPr>
        <w:t>S</w:t>
      </w:r>
      <w:r w:rsidR="00A9485B" w:rsidRPr="007676DF">
        <w:rPr>
          <w:rFonts w:ascii="Amnesty Trade Gothic" w:hAnsi="Amnesty Trade Gothic"/>
          <w:color w:val="333333"/>
          <w:lang/>
        </w:rPr>
        <w:t xml:space="preserve">peaking out on the horrific abuses now taking place in </w:t>
      </w:r>
      <w:smartTag w:uri="urn:schemas-microsoft-com:office:smarttags" w:element="country-region">
        <w:r w:rsidR="00A9485B" w:rsidRPr="007676DF">
          <w:rPr>
            <w:rFonts w:ascii="Amnesty Trade Gothic" w:hAnsi="Amnesty Trade Gothic"/>
            <w:color w:val="333333"/>
            <w:lang/>
          </w:rPr>
          <w:t>Syria</w:t>
        </w:r>
      </w:smartTag>
      <w:r w:rsidR="00A9485B" w:rsidRPr="007676DF">
        <w:rPr>
          <w:rFonts w:ascii="Amnesty Trade Gothic" w:hAnsi="Amnesty Trade Gothic"/>
          <w:color w:val="333333"/>
          <w:lang/>
        </w:rPr>
        <w:t xml:space="preserve">, as the </w:t>
      </w:r>
      <w:smartTag w:uri="urn:schemas-microsoft-com:office:smarttags" w:element="place">
        <w:smartTag w:uri="urn:schemas-microsoft-com:office:smarttags" w:element="country-region">
          <w:r w:rsidR="00A9485B" w:rsidRPr="007676DF">
            <w:rPr>
              <w:rFonts w:ascii="Amnesty Trade Gothic" w:hAnsi="Amnesty Trade Gothic"/>
              <w:color w:val="333333"/>
              <w:lang/>
            </w:rPr>
            <w:t>US</w:t>
          </w:r>
        </w:smartTag>
      </w:smartTag>
      <w:r w:rsidR="00A9485B" w:rsidRPr="007676DF">
        <w:rPr>
          <w:rFonts w:ascii="Amnesty Trade Gothic" w:hAnsi="Amnesty Trade Gothic"/>
          <w:color w:val="333333"/>
          <w:lang/>
        </w:rPr>
        <w:t xml:space="preserve"> and European governments have done, is right. Indeed, those who fail to speak out </w:t>
      </w:r>
      <w:r w:rsidR="005249BC">
        <w:rPr>
          <w:rFonts w:ascii="Amnesty Trade Gothic" w:hAnsi="Amnesty Trade Gothic"/>
          <w:color w:val="333333"/>
          <w:lang/>
        </w:rPr>
        <w:t>will have some serious explaining to do.</w:t>
      </w:r>
      <w:r w:rsidR="00A9485B" w:rsidRPr="007676DF">
        <w:rPr>
          <w:rFonts w:ascii="Amnesty Trade Gothic" w:hAnsi="Amnesty Trade Gothic"/>
          <w:color w:val="333333"/>
          <w:lang/>
        </w:rPr>
        <w:t xml:space="preserve">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ind w:left="360"/>
        <w:rPr>
          <w:rFonts w:ascii="Amnesty Trade Gothic" w:hAnsi="Amnesty Trade Gothic"/>
          <w:color w:val="333333"/>
          <w:lang/>
        </w:rPr>
      </w:pPr>
      <w:r w:rsidRPr="007676DF">
        <w:rPr>
          <w:rFonts w:ascii="Amnesty Trade Gothic" w:hAnsi="Amnesty Trade Gothic"/>
          <w:color w:val="333333"/>
          <w:lang/>
        </w:rPr>
        <w:t>Thousands have been killed – including more than five and a half thousand civilians, and counting. As one Syrian recently told an Amnesty International researcher who was gathering testimonies for our next report: “</w:t>
      </w:r>
      <w:r w:rsidRPr="007676DF">
        <w:rPr>
          <w:rFonts w:ascii="Amnesty Trade Gothic" w:hAnsi="Amnesty Trade Gothic"/>
        </w:rPr>
        <w:t>Countless pages won’t be enough to record everything we have seen or heard.”</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ind w:left="360"/>
        <w:rPr>
          <w:rFonts w:ascii="Amnesty Trade Gothic" w:hAnsi="Amnesty Trade Gothic"/>
          <w:color w:val="333333"/>
          <w:lang/>
        </w:rPr>
      </w:pPr>
      <w:r w:rsidRPr="007676DF">
        <w:rPr>
          <w:rFonts w:ascii="Amnesty Trade Gothic" w:hAnsi="Amnesty Trade Gothic"/>
          <w:color w:val="333333"/>
          <w:lang/>
        </w:rPr>
        <w:t xml:space="preserve">In the context of such terrible bloodshed, the refusal by </w:t>
      </w:r>
      <w:smartTag w:uri="urn:schemas-microsoft-com:office:smarttags" w:element="country-region">
        <w:r w:rsidRPr="007676DF">
          <w:rPr>
            <w:rFonts w:ascii="Amnesty Trade Gothic" w:hAnsi="Amnesty Trade Gothic"/>
            <w:color w:val="333333"/>
            <w:lang/>
          </w:rPr>
          <w:t>Russia</w:t>
        </w:r>
      </w:smartTag>
      <w:r w:rsidRPr="007676DF">
        <w:rPr>
          <w:rFonts w:ascii="Amnesty Trade Gothic" w:hAnsi="Amnesty Trade Gothic"/>
          <w:color w:val="333333"/>
          <w:lang/>
        </w:rPr>
        <w:t xml:space="preserve"> and </w:t>
      </w:r>
      <w:smartTag w:uri="urn:schemas-microsoft-com:office:smarttags" w:element="country-region">
        <w:r w:rsidRPr="007676DF">
          <w:rPr>
            <w:rFonts w:ascii="Amnesty Trade Gothic" w:hAnsi="Amnesty Trade Gothic"/>
            <w:color w:val="333333"/>
            <w:lang/>
          </w:rPr>
          <w:t>China</w:t>
        </w:r>
      </w:smartTag>
      <w:r w:rsidRPr="007676DF">
        <w:rPr>
          <w:rFonts w:ascii="Amnesty Trade Gothic" w:hAnsi="Amnesty Trade Gothic"/>
          <w:color w:val="333333"/>
          <w:lang/>
        </w:rPr>
        <w:t xml:space="preserve"> to back a critical resolution on </w:t>
      </w:r>
      <w:smartTag w:uri="urn:schemas-microsoft-com:office:smarttags" w:element="country-region">
        <w:smartTag w:uri="urn:schemas-microsoft-com:office:smarttags" w:element="place">
          <w:r w:rsidRPr="007676DF">
            <w:rPr>
              <w:rFonts w:ascii="Amnesty Trade Gothic" w:hAnsi="Amnesty Trade Gothic"/>
              <w:color w:val="333333"/>
              <w:lang/>
            </w:rPr>
            <w:t>Syria</w:t>
          </w:r>
        </w:smartTag>
      </w:smartTag>
      <w:r w:rsidRPr="007676DF">
        <w:rPr>
          <w:rFonts w:ascii="Amnesty Trade Gothic" w:hAnsi="Amnesty Trade Gothic"/>
          <w:color w:val="333333"/>
          <w:lang/>
        </w:rPr>
        <w:t xml:space="preserve"> at the UN Security Council is historically shameful. There can be no question about that.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ind w:left="360"/>
        <w:rPr>
          <w:rFonts w:ascii="Amnesty Trade Gothic" w:hAnsi="Amnesty Trade Gothic"/>
          <w:color w:val="333333"/>
          <w:lang/>
        </w:rPr>
      </w:pPr>
      <w:r w:rsidRPr="007676DF">
        <w:rPr>
          <w:rFonts w:ascii="Amnesty Trade Gothic" w:hAnsi="Amnesty Trade Gothic"/>
          <w:color w:val="333333"/>
          <w:lang/>
        </w:rPr>
        <w:t>And yet:</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ind w:left="360"/>
        <w:rPr>
          <w:rFonts w:ascii="Amnesty Trade Gothic" w:hAnsi="Amnesty Trade Gothic"/>
          <w:color w:val="333333"/>
          <w:lang/>
        </w:rPr>
      </w:pPr>
      <w:r w:rsidRPr="007676DF">
        <w:rPr>
          <w:rFonts w:ascii="Amnesty Trade Gothic" w:hAnsi="Amnesty Trade Gothic"/>
          <w:color w:val="333333"/>
          <w:lang/>
        </w:rPr>
        <w:lastRenderedPageBreak/>
        <w:t xml:space="preserve">What about, say, </w:t>
      </w:r>
      <w:smartTag w:uri="urn:schemas-microsoft-com:office:smarttags" w:element="country-region">
        <w:smartTag w:uri="urn:schemas-microsoft-com:office:smarttags" w:element="place">
          <w:r w:rsidRPr="007676DF">
            <w:rPr>
              <w:rFonts w:ascii="Amnesty Trade Gothic" w:hAnsi="Amnesty Trade Gothic"/>
              <w:color w:val="333333"/>
              <w:lang/>
            </w:rPr>
            <w:t>Bahrain</w:t>
          </w:r>
        </w:smartTag>
      </w:smartTag>
      <w:r w:rsidRPr="007676DF">
        <w:rPr>
          <w:rFonts w:ascii="Amnesty Trade Gothic" w:hAnsi="Amnesty Trade Gothic"/>
          <w:color w:val="333333"/>
          <w:lang/>
        </w:rPr>
        <w:t xml:space="preserve">? How much have we heard from Western governments about human rights abuses in </w:t>
      </w:r>
      <w:smartTag w:uri="urn:schemas-microsoft-com:office:smarttags" w:element="place">
        <w:smartTag w:uri="urn:schemas-microsoft-com:office:smarttags" w:element="country-region">
          <w:r w:rsidRPr="007676DF">
            <w:rPr>
              <w:rFonts w:ascii="Amnesty Trade Gothic" w:hAnsi="Amnesty Trade Gothic"/>
              <w:color w:val="333333"/>
              <w:lang/>
            </w:rPr>
            <w:t>Bahrain</w:t>
          </w:r>
        </w:smartTag>
      </w:smartTag>
      <w:r w:rsidRPr="007676DF">
        <w:rPr>
          <w:rFonts w:ascii="Amnesty Trade Gothic" w:hAnsi="Amnesty Trade Gothic"/>
          <w:color w:val="333333"/>
          <w:lang/>
        </w:rPr>
        <w:t xml:space="preserve">?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ind w:left="360"/>
        <w:rPr>
          <w:rFonts w:ascii="Amnesty Trade Gothic" w:hAnsi="Amnesty Trade Gothic"/>
          <w:lang/>
        </w:rPr>
      </w:pPr>
      <w:r w:rsidRPr="007676DF">
        <w:rPr>
          <w:rFonts w:ascii="Amnesty Trade Gothic" w:hAnsi="Amnesty Trade Gothic"/>
          <w:color w:val="333333"/>
          <w:lang/>
        </w:rPr>
        <w:t xml:space="preserve">Answer: very little. And yet, the </w:t>
      </w:r>
      <w:r w:rsidRPr="007676DF">
        <w:rPr>
          <w:rFonts w:ascii="Amnesty Trade Gothic" w:hAnsi="Amnesty Trade Gothic"/>
          <w:lang/>
        </w:rPr>
        <w:t xml:space="preserve">Bahraini government has failed to deliver the human rights changes that were recommended by an independent international commission in the country. </w:t>
      </w:r>
      <w:r w:rsidRPr="007676DF">
        <w:rPr>
          <w:rFonts w:ascii="Amnesty Trade Gothic" w:hAnsi="Amnesty Trade Gothic"/>
          <w:lang/>
        </w:rPr>
        <w:br/>
      </w:r>
      <w:r w:rsidRPr="007676DF">
        <w:rPr>
          <w:rFonts w:ascii="Amnesty Trade Gothic" w:hAnsi="Amnesty Trade Gothic"/>
          <w:lang/>
        </w:rPr>
        <w:br/>
        <w:t xml:space="preserve">The </w:t>
      </w:r>
      <w:smartTag w:uri="urn:schemas-microsoft-com:office:smarttags" w:element="place">
        <w:smartTag w:uri="urn:schemas-microsoft-com:office:smarttags" w:element="country-region">
          <w:r w:rsidRPr="007676DF">
            <w:rPr>
              <w:rFonts w:ascii="Amnesty Trade Gothic" w:hAnsi="Amnesty Trade Gothic"/>
              <w:lang/>
            </w:rPr>
            <w:t>Bahrain</w:t>
          </w:r>
        </w:smartTag>
      </w:smartTag>
      <w:r w:rsidRPr="007676DF">
        <w:rPr>
          <w:rFonts w:ascii="Amnesty Trade Gothic" w:hAnsi="Amnesty Trade Gothic"/>
          <w:lang/>
        </w:rPr>
        <w:t xml:space="preserve"> Independent Commission of Inquiry – which was much truer to its “independent” name than the Bahraini government probably ever dreamed of  – has called on the government to release all those held solely for peaceful participation in protests and to bring all those responsible for the gross human rights violations committed during the last year to account. The government promised to do that by the end of February. It has failed to do so. </w:t>
      </w:r>
    </w:p>
    <w:p w:rsidR="00A9485B" w:rsidRPr="007676DF" w:rsidRDefault="00A9485B">
      <w:pPr>
        <w:autoSpaceDE w:val="0"/>
        <w:autoSpaceDN w:val="0"/>
        <w:adjustRightInd w:val="0"/>
        <w:spacing w:line="480" w:lineRule="auto"/>
        <w:rPr>
          <w:rFonts w:ascii="Amnesty Trade Gothic" w:hAnsi="Amnesty Trade Gothic"/>
          <w:bCs/>
          <w:lang w:val="en-US"/>
        </w:rPr>
      </w:pPr>
      <w:r w:rsidRPr="007676DF">
        <w:rPr>
          <w:rFonts w:ascii="Amnesty Trade Gothic" w:hAnsi="Amnesty Trade Gothic"/>
          <w:lang/>
        </w:rPr>
        <w:t xml:space="preserve">Two weeks ago [On February 14,] protests were held to mark the first anniversary of the start of anti-government protests. Scores were arrested, and many were beaten. Dozens remain in </w:t>
      </w:r>
      <w:r w:rsidRPr="007676DF">
        <w:rPr>
          <w:rFonts w:ascii="Amnesty Trade Gothic" w:hAnsi="Amnesty Trade Gothic"/>
          <w:bCs/>
          <w:lang w:val="en-US"/>
        </w:rPr>
        <w:t xml:space="preserve">detention and are at risk of torture and other ill-treatment. </w:t>
      </w:r>
    </w:p>
    <w:p w:rsidR="00A9485B" w:rsidRPr="007676DF" w:rsidRDefault="00A9485B">
      <w:pPr>
        <w:autoSpaceDE w:val="0"/>
        <w:autoSpaceDN w:val="0"/>
        <w:adjustRightInd w:val="0"/>
        <w:spacing w:line="480" w:lineRule="auto"/>
        <w:rPr>
          <w:rFonts w:ascii="Amnesty Trade Gothic" w:hAnsi="Amnesty Trade Gothic"/>
          <w:bCs/>
          <w:lang w:val="en-US"/>
        </w:rPr>
      </w:pPr>
    </w:p>
    <w:p w:rsidR="00A9485B" w:rsidRPr="007676DF" w:rsidRDefault="00A9485B">
      <w:pPr>
        <w:autoSpaceDE w:val="0"/>
        <w:autoSpaceDN w:val="0"/>
        <w:adjustRightInd w:val="0"/>
        <w:spacing w:line="480" w:lineRule="auto"/>
        <w:rPr>
          <w:rFonts w:ascii="Amnesty Trade Gothic" w:hAnsi="Amnesty Trade Gothic"/>
          <w:szCs w:val="20"/>
          <w:lang w:val="en-US"/>
        </w:rPr>
      </w:pPr>
      <w:r w:rsidRPr="007676DF">
        <w:rPr>
          <w:rFonts w:ascii="Amnesty Trade Gothic" w:hAnsi="Amnesty Trade Gothic"/>
          <w:bCs/>
          <w:szCs w:val="20"/>
          <w:lang w:val="en-US"/>
        </w:rPr>
        <w:t>Human rights activist Naji Fateel</w:t>
      </w:r>
      <w:r w:rsidRPr="007676DF">
        <w:rPr>
          <w:rFonts w:ascii="Amnesty Trade Gothic" w:hAnsi="Amnesty Trade Gothic"/>
          <w:szCs w:val="20"/>
          <w:lang w:val="en-US"/>
        </w:rPr>
        <w:t xml:space="preserve"> was among those who were caught in the teargassing. Fateel was charged with ‘illegal gathering’. His family has not been allowed to visit him. His case is just one of many that Amnesty International is following. </w:t>
      </w:r>
    </w:p>
    <w:p w:rsidR="00A9485B" w:rsidRPr="007676DF" w:rsidRDefault="00A9485B">
      <w:pPr>
        <w:pBdr>
          <w:left w:val="single" w:sz="6" w:space="5" w:color="FFFFFF"/>
          <w:bottom w:val="single" w:sz="6" w:space="0" w:color="FFFFFF"/>
          <w:right w:val="single" w:sz="6" w:space="0" w:color="FFFFFF"/>
        </w:pBdr>
        <w:spacing w:before="100" w:beforeAutospacing="1" w:after="100" w:afterAutospacing="1" w:line="480" w:lineRule="auto"/>
        <w:rPr>
          <w:rFonts w:ascii="Amnesty Trade Gothic" w:hAnsi="Amnesty Trade Gothic"/>
          <w:szCs w:val="20"/>
          <w:lang w:val="en-US"/>
        </w:rPr>
      </w:pPr>
      <w:r w:rsidRPr="007676DF">
        <w:rPr>
          <w:rFonts w:ascii="Amnesty Trade Gothic" w:hAnsi="Amnesty Trade Gothic"/>
          <w:szCs w:val="20"/>
          <w:lang w:val="en-US"/>
        </w:rPr>
        <w:lastRenderedPageBreak/>
        <w:t xml:space="preserve">We hear little about these continued abuses, any more than we hear clear condemnation of continued repression in </w:t>
      </w:r>
      <w:smartTag w:uri="urn:schemas-microsoft-com:office:smarttags" w:element="country-region">
        <w:smartTag w:uri="urn:schemas-microsoft-com:office:smarttags" w:element="place">
          <w:r w:rsidRPr="007676DF">
            <w:rPr>
              <w:rFonts w:ascii="Amnesty Trade Gothic" w:hAnsi="Amnesty Trade Gothic"/>
              <w:szCs w:val="20"/>
              <w:lang w:val="en-US"/>
            </w:rPr>
            <w:t>Saudi Arabia</w:t>
          </w:r>
        </w:smartTag>
      </w:smartTag>
      <w:r w:rsidRPr="007676DF">
        <w:rPr>
          <w:rFonts w:ascii="Amnesty Trade Gothic" w:hAnsi="Amnesty Trade Gothic"/>
          <w:szCs w:val="20"/>
          <w:lang w:val="en-US"/>
        </w:rPr>
        <w:t xml:space="preserve">. In Saudi Arabia, a group of activists, including leading reformers, were given jail sentences a few months ago [November] of up to 30 years for the crime of attempting to create a human rights organization in the country. In Saudi, knowledge can literally be a crime: one man was charged with possession of an article on </w:t>
      </w:r>
      <w:smartTag w:uri="urn:schemas-microsoft-com:office:smarttags" w:element="country-region">
        <w:r w:rsidRPr="007676DF">
          <w:rPr>
            <w:rFonts w:ascii="Amnesty Trade Gothic" w:hAnsi="Amnesty Trade Gothic"/>
            <w:szCs w:val="20"/>
            <w:lang w:val="en-US"/>
          </w:rPr>
          <w:t>Saudi Arabia</w:t>
        </w:r>
      </w:smartTag>
      <w:r w:rsidRPr="007676DF">
        <w:rPr>
          <w:rFonts w:ascii="Amnesty Trade Gothic" w:hAnsi="Amnesty Trade Gothic"/>
          <w:szCs w:val="20"/>
          <w:lang w:val="en-US"/>
        </w:rPr>
        <w:t xml:space="preserve"> by a distinguished professor at King’s College, </w:t>
      </w:r>
      <w:smartTag w:uri="urn:schemas-microsoft-com:office:smarttags" w:element="City">
        <w:smartTag w:uri="urn:schemas-microsoft-com:office:smarttags" w:element="place">
          <w:r w:rsidRPr="007676DF">
            <w:rPr>
              <w:rFonts w:ascii="Amnesty Trade Gothic" w:hAnsi="Amnesty Trade Gothic"/>
              <w:szCs w:val="20"/>
              <w:lang w:val="en-US"/>
            </w:rPr>
            <w:t>London</w:t>
          </w:r>
        </w:smartTag>
      </w:smartTag>
      <w:r w:rsidRPr="007676DF">
        <w:rPr>
          <w:rFonts w:ascii="Amnesty Trade Gothic" w:hAnsi="Amnesty Trade Gothic"/>
          <w:szCs w:val="20"/>
          <w:lang w:val="en-US"/>
        </w:rPr>
        <w:t>.</w:t>
      </w:r>
    </w:p>
    <w:p w:rsidR="00A9485B" w:rsidRPr="007676DF" w:rsidRDefault="00A9485B">
      <w:pPr>
        <w:pBdr>
          <w:left w:val="single" w:sz="6" w:space="5" w:color="FFFFFF"/>
          <w:bottom w:val="single" w:sz="6" w:space="0" w:color="FFFFFF"/>
          <w:right w:val="single" w:sz="6" w:space="0" w:color="FFFFFF"/>
        </w:pBdr>
        <w:spacing w:before="100" w:beforeAutospacing="1" w:after="100" w:afterAutospacing="1" w:line="480" w:lineRule="auto"/>
        <w:rPr>
          <w:rFonts w:ascii="Amnesty Trade Gothic" w:hAnsi="Amnesty Trade Gothic"/>
          <w:szCs w:val="20"/>
          <w:lang w:val="en-US"/>
        </w:rPr>
      </w:pPr>
      <w:r w:rsidRPr="007676DF">
        <w:rPr>
          <w:rFonts w:ascii="Amnesty Trade Gothic" w:hAnsi="Amnesty Trade Gothic"/>
          <w:szCs w:val="20"/>
          <w:lang w:val="en-US"/>
        </w:rPr>
        <w:t xml:space="preserve">The silence on violations in countries like </w:t>
      </w:r>
      <w:smartTag w:uri="urn:schemas-microsoft-com:office:smarttags" w:element="country-region">
        <w:r w:rsidRPr="007676DF">
          <w:rPr>
            <w:rFonts w:ascii="Amnesty Trade Gothic" w:hAnsi="Amnesty Trade Gothic"/>
            <w:szCs w:val="20"/>
            <w:lang w:val="en-US"/>
          </w:rPr>
          <w:t>Bahrain</w:t>
        </w:r>
      </w:smartTag>
      <w:r w:rsidRPr="007676DF">
        <w:rPr>
          <w:rFonts w:ascii="Amnesty Trade Gothic" w:hAnsi="Amnesty Trade Gothic"/>
          <w:szCs w:val="20"/>
          <w:lang w:val="en-US"/>
        </w:rPr>
        <w:t xml:space="preserve"> and </w:t>
      </w:r>
      <w:smartTag w:uri="urn:schemas-microsoft-com:office:smarttags" w:element="country-region">
        <w:smartTag w:uri="urn:schemas-microsoft-com:office:smarttags" w:element="place">
          <w:r w:rsidRPr="007676DF">
            <w:rPr>
              <w:rFonts w:ascii="Amnesty Trade Gothic" w:hAnsi="Amnesty Trade Gothic"/>
              <w:szCs w:val="20"/>
              <w:lang w:val="en-US"/>
            </w:rPr>
            <w:t>Saudi Arabia</w:t>
          </w:r>
        </w:smartTag>
      </w:smartTag>
      <w:r w:rsidRPr="007676DF">
        <w:rPr>
          <w:rFonts w:ascii="Amnesty Trade Gothic" w:hAnsi="Amnesty Trade Gothic"/>
          <w:szCs w:val="20"/>
          <w:lang w:val="en-US"/>
        </w:rPr>
        <w:t xml:space="preserve"> is morally wrong. In addition, and as importantly, it fails the true “realism” test, if you are looking for long</w:t>
      </w:r>
      <w:r w:rsidR="003417BF">
        <w:rPr>
          <w:rFonts w:ascii="Amnesty Trade Gothic" w:hAnsi="Amnesty Trade Gothic"/>
          <w:szCs w:val="20"/>
          <w:lang w:val="en-US"/>
        </w:rPr>
        <w:t>-</w:t>
      </w:r>
      <w:r w:rsidRPr="007676DF">
        <w:rPr>
          <w:rFonts w:ascii="Amnesty Trade Gothic" w:hAnsi="Amnesty Trade Gothic"/>
          <w:szCs w:val="20"/>
          <w:lang w:val="en-US"/>
        </w:rPr>
        <w:t xml:space="preserve">term stability. </w:t>
      </w:r>
    </w:p>
    <w:p w:rsidR="00A9485B" w:rsidRPr="007676DF" w:rsidRDefault="00A9485B">
      <w:pPr>
        <w:pBdr>
          <w:left w:val="single" w:sz="6" w:space="5" w:color="FFFFFF"/>
          <w:bottom w:val="single" w:sz="6" w:space="0" w:color="FFFFFF"/>
          <w:right w:val="single" w:sz="6" w:space="0" w:color="FFFFFF"/>
        </w:pBdr>
        <w:spacing w:before="100" w:beforeAutospacing="1" w:after="100" w:afterAutospacing="1" w:line="480" w:lineRule="auto"/>
        <w:rPr>
          <w:rFonts w:ascii="Amnesty Trade Gothic" w:hAnsi="Amnesty Trade Gothic"/>
          <w:szCs w:val="20"/>
          <w:lang w:val="en-US"/>
        </w:rPr>
      </w:pPr>
      <w:r w:rsidRPr="007676DF">
        <w:rPr>
          <w:rFonts w:ascii="Amnesty Trade Gothic" w:hAnsi="Amnesty Trade Gothic"/>
          <w:szCs w:val="20"/>
          <w:lang w:val="en-US"/>
        </w:rPr>
        <w:t xml:space="preserve">Without human rights, true stability can never be achieved. That is a lesson which governments seem reluctant to learn. </w:t>
      </w:r>
    </w:p>
    <w:p w:rsidR="008936D2" w:rsidRDefault="008936D2">
      <w:pPr>
        <w:pBdr>
          <w:left w:val="single" w:sz="6" w:space="5" w:color="FFFFFF"/>
          <w:bottom w:val="single" w:sz="6" w:space="0" w:color="FFFFFF"/>
          <w:right w:val="single" w:sz="6" w:space="0" w:color="FFFFFF"/>
        </w:pBdr>
        <w:spacing w:before="100" w:beforeAutospacing="1" w:after="100" w:afterAutospacing="1" w:line="480" w:lineRule="auto"/>
        <w:rPr>
          <w:rFonts w:ascii="Amnesty Trade Gothic" w:hAnsi="Amnesty Trade Gothic"/>
          <w:bCs/>
          <w:szCs w:val="20"/>
          <w:lang w:val="en-US"/>
        </w:rPr>
      </w:pPr>
    </w:p>
    <w:p w:rsidR="00A9485B" w:rsidRPr="007676DF" w:rsidRDefault="00A9485B">
      <w:pPr>
        <w:pBdr>
          <w:left w:val="single" w:sz="6" w:space="5" w:color="FFFFFF"/>
          <w:bottom w:val="single" w:sz="6" w:space="0" w:color="FFFFFF"/>
          <w:right w:val="single" w:sz="6" w:space="0" w:color="FFFFFF"/>
        </w:pBdr>
        <w:spacing w:before="100" w:beforeAutospacing="1" w:after="100" w:afterAutospacing="1" w:line="480" w:lineRule="auto"/>
        <w:rPr>
          <w:rFonts w:ascii="Amnesty Trade Gothic" w:hAnsi="Amnesty Trade Gothic"/>
          <w:szCs w:val="20"/>
          <w:lang w:val="en-US"/>
        </w:rPr>
      </w:pPr>
      <w:r w:rsidRPr="007676DF">
        <w:rPr>
          <w:rFonts w:ascii="Amnesty Trade Gothic" w:hAnsi="Amnesty Trade Gothic"/>
          <w:bCs/>
          <w:szCs w:val="20"/>
          <w:lang w:val="en-US"/>
        </w:rPr>
        <w:t>OLD ABUSES, NEW ABUSES:</w:t>
      </w:r>
      <w:r w:rsidRPr="007676DF">
        <w:rPr>
          <w:rFonts w:ascii="Amnesty Trade Gothic" w:hAnsi="Amnesty Trade Gothic"/>
          <w:szCs w:val="20"/>
          <w:lang w:val="en-US"/>
        </w:rPr>
        <w:br/>
        <w:t xml:space="preserve">Getting rid of bad leaders does not of course automatically bring good new practices. </w:t>
      </w:r>
    </w:p>
    <w:p w:rsidR="00A9485B" w:rsidRPr="007676DF" w:rsidRDefault="00A9485B">
      <w:pPr>
        <w:pBdr>
          <w:left w:val="single" w:sz="6" w:space="5" w:color="FFFFFF"/>
          <w:bottom w:val="single" w:sz="6" w:space="0" w:color="FFFFFF"/>
          <w:right w:val="single" w:sz="6" w:space="0" w:color="FFFFFF"/>
        </w:pBdr>
        <w:spacing w:before="100" w:beforeAutospacing="1" w:after="100" w:afterAutospacing="1" w:line="480" w:lineRule="auto"/>
        <w:rPr>
          <w:rFonts w:ascii="Amnesty Trade Gothic" w:hAnsi="Amnesty Trade Gothic"/>
          <w:szCs w:val="20"/>
          <w:lang w:val="en-US"/>
        </w:rPr>
      </w:pPr>
      <w:r w:rsidRPr="007676DF">
        <w:rPr>
          <w:rFonts w:ascii="Amnesty Trade Gothic" w:hAnsi="Amnesty Trade Gothic"/>
          <w:szCs w:val="20"/>
          <w:lang w:val="en-US"/>
        </w:rPr>
        <w:t xml:space="preserve">The astonishing bravery of the people on </w:t>
      </w:r>
      <w:smartTag w:uri="urn:schemas-microsoft-com:office:smarttags" w:element="Street">
        <w:smartTag w:uri="urn:schemas-microsoft-com:office:smarttags" w:element="address">
          <w:r w:rsidRPr="007676DF">
            <w:rPr>
              <w:rFonts w:ascii="Amnesty Trade Gothic" w:hAnsi="Amnesty Trade Gothic"/>
              <w:szCs w:val="20"/>
              <w:lang w:val="en-US"/>
            </w:rPr>
            <w:t>Tahrir Square</w:t>
          </w:r>
        </w:smartTag>
      </w:smartTag>
      <w:r w:rsidRPr="007676DF">
        <w:rPr>
          <w:rFonts w:ascii="Amnesty Trade Gothic" w:hAnsi="Amnesty Trade Gothic"/>
          <w:szCs w:val="20"/>
          <w:lang w:val="en-US"/>
        </w:rPr>
        <w:t xml:space="preserve"> and across </w:t>
      </w:r>
      <w:smartTag w:uri="urn:schemas-microsoft-com:office:smarttags" w:element="country-region">
        <w:smartTag w:uri="urn:schemas-microsoft-com:office:smarttags" w:element="place">
          <w:r w:rsidRPr="007676DF">
            <w:rPr>
              <w:rFonts w:ascii="Amnesty Trade Gothic" w:hAnsi="Amnesty Trade Gothic"/>
              <w:szCs w:val="20"/>
              <w:lang w:val="en-US"/>
            </w:rPr>
            <w:t>Egypt</w:t>
          </w:r>
        </w:smartTag>
      </w:smartTag>
      <w:r w:rsidRPr="007676DF">
        <w:rPr>
          <w:rFonts w:ascii="Amnesty Trade Gothic" w:hAnsi="Amnesty Trade Gothic"/>
          <w:szCs w:val="20"/>
          <w:lang w:val="en-US"/>
        </w:rPr>
        <w:t xml:space="preserve"> led to changes, including the fall of Mubarak, which had long seemed unthinkable. Hundreds of thousands came together and demanded change – cheered on by millions around the world who believe that human rights matter. </w:t>
      </w:r>
    </w:p>
    <w:p w:rsidR="00A9485B" w:rsidRPr="007676DF" w:rsidRDefault="00A9485B">
      <w:pPr>
        <w:pBdr>
          <w:left w:val="single" w:sz="6" w:space="5" w:color="FFFFFF"/>
          <w:bottom w:val="single" w:sz="6" w:space="0" w:color="FFFFFF"/>
          <w:right w:val="single" w:sz="6" w:space="0" w:color="FFFFFF"/>
        </w:pBdr>
        <w:spacing w:before="100" w:beforeAutospacing="1" w:after="100" w:afterAutospacing="1" w:line="480" w:lineRule="auto"/>
        <w:rPr>
          <w:rFonts w:ascii="Amnesty Trade Gothic" w:hAnsi="Amnesty Trade Gothic"/>
          <w:szCs w:val="20"/>
          <w:lang w:val="en-US"/>
        </w:rPr>
      </w:pPr>
      <w:r w:rsidRPr="007676DF">
        <w:rPr>
          <w:rFonts w:ascii="Amnesty Trade Gothic" w:hAnsi="Amnesty Trade Gothic"/>
          <w:szCs w:val="20"/>
          <w:lang w:val="en-US"/>
        </w:rPr>
        <w:lastRenderedPageBreak/>
        <w:t xml:space="preserve">But even after Mubarak’s departure, the violations continued. In </w:t>
      </w:r>
      <w:smartTag w:uri="urn:schemas-microsoft-com:office:smarttags" w:element="place">
        <w:smartTag w:uri="urn:schemas-microsoft-com:office:smarttags" w:element="City">
          <w:r w:rsidRPr="007676DF">
            <w:rPr>
              <w:rFonts w:ascii="Amnesty Trade Gothic" w:hAnsi="Amnesty Trade Gothic"/>
              <w:szCs w:val="20"/>
              <w:lang w:val="en-US"/>
            </w:rPr>
            <w:t>Cairo</w:t>
          </w:r>
        </w:smartTag>
      </w:smartTag>
      <w:r w:rsidRPr="007676DF">
        <w:rPr>
          <w:rFonts w:ascii="Amnesty Trade Gothic" w:hAnsi="Amnesty Trade Gothic"/>
          <w:szCs w:val="20"/>
          <w:lang w:val="en-US"/>
        </w:rPr>
        <w:t xml:space="preserve"> last spring, shortly after the revolution, I was struck by the pessimism of many of those I talked to. And they were right to be critical.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szCs w:val="20"/>
          <w:lang w:val="en-US"/>
        </w:rPr>
      </w:pPr>
      <w:r w:rsidRPr="007676DF">
        <w:rPr>
          <w:rFonts w:ascii="Amnesty Trade Gothic" w:hAnsi="Amnesty Trade Gothic"/>
          <w:szCs w:val="20"/>
          <w:lang w:val="en-US"/>
        </w:rPr>
        <w:t xml:space="preserve">For all important decisions, the military still called the shots. When I met with the military leadership, the Supreme Council of the Armed Forces, they defended the continued use of military trials, which were even more frequent than under Mubarak’s regime. They defended the </w:t>
      </w:r>
      <w:r w:rsidR="00B17762" w:rsidRPr="007676DF">
        <w:rPr>
          <w:rFonts w:ascii="Amnesty Trade Gothic" w:hAnsi="Amnesty Trade Gothic"/>
          <w:szCs w:val="20"/>
          <w:lang w:val="en-US"/>
        </w:rPr>
        <w:t>u</w:t>
      </w:r>
      <w:r w:rsidR="003C0425" w:rsidRPr="007676DF">
        <w:rPr>
          <w:rFonts w:ascii="Amnesty Trade Gothic" w:hAnsi="Amnesty Trade Gothic"/>
          <w:szCs w:val="20"/>
          <w:lang w:val="en-US"/>
        </w:rPr>
        <w:t xml:space="preserve">nacceptable </w:t>
      </w:r>
      <w:r w:rsidRPr="007676DF">
        <w:rPr>
          <w:rFonts w:ascii="Amnesty Trade Gothic" w:hAnsi="Amnesty Trade Gothic"/>
          <w:szCs w:val="20"/>
          <w:lang w:val="en-US"/>
        </w:rPr>
        <w:t xml:space="preserve">forced virginity tests, too, which were imposed on </w:t>
      </w:r>
      <w:r w:rsidR="003C0425" w:rsidRPr="007676DF">
        <w:rPr>
          <w:rFonts w:ascii="Amnesty Trade Gothic" w:hAnsi="Amnesty Trade Gothic"/>
          <w:szCs w:val="20"/>
          <w:lang w:val="en-US"/>
        </w:rPr>
        <w:t xml:space="preserve">scores of women </w:t>
      </w:r>
      <w:r w:rsidRPr="007676DF">
        <w:rPr>
          <w:rFonts w:ascii="Amnesty Trade Gothic" w:hAnsi="Amnesty Trade Gothic"/>
          <w:szCs w:val="20"/>
          <w:lang w:val="en-US"/>
        </w:rPr>
        <w:t>protesters.</w:t>
      </w:r>
    </w:p>
    <w:p w:rsidR="00A9485B" w:rsidRPr="007676DF" w:rsidRDefault="00A9485B" w:rsidP="005249BC">
      <w:pPr>
        <w:pStyle w:val="NormalWeb"/>
        <w:spacing w:line="480" w:lineRule="auto"/>
        <w:rPr>
          <w:rFonts w:ascii="Amnesty Trade Gothic" w:hAnsi="Amnesty Trade Gothic"/>
          <w:lang/>
        </w:rPr>
      </w:pPr>
      <w:r w:rsidRPr="007676DF">
        <w:rPr>
          <w:rFonts w:ascii="Amnesty Trade Gothic" w:hAnsi="Amnesty Trade Gothic"/>
          <w:szCs w:val="20"/>
          <w:lang w:val="en-US"/>
        </w:rPr>
        <w:t>Admittedly, the head of military intelligence – while defending their alleged usefulness -- assured me that the tests would not be repeated. But then</w:t>
      </w:r>
      <w:r w:rsidR="008936D2">
        <w:rPr>
          <w:rFonts w:ascii="Amnesty Trade Gothic" w:hAnsi="Amnesty Trade Gothic"/>
          <w:szCs w:val="20"/>
          <w:lang w:val="en-US"/>
        </w:rPr>
        <w:t xml:space="preserve"> h</w:t>
      </w:r>
      <w:r w:rsidRPr="007676DF">
        <w:rPr>
          <w:rFonts w:ascii="Amnesty Trade Gothic" w:hAnsi="Amnesty Trade Gothic"/>
          <w:szCs w:val="20"/>
          <w:lang w:val="en-US"/>
        </w:rPr>
        <w:t xml:space="preserve">e also assured me that </w:t>
      </w:r>
      <w:r w:rsidRPr="007676DF">
        <w:rPr>
          <w:rFonts w:ascii="Amnesty Trade Gothic" w:hAnsi="Amnesty Trade Gothic"/>
        </w:rPr>
        <w:t xml:space="preserve">violence would no longer be used against protesters, and that detainees would be properly treated. Both of those pledges have been dramatically broken in the months since then. </w:t>
      </w:r>
      <w:smartTag w:uri="urn:schemas-microsoft-com:office:smarttags" w:element="country-region">
        <w:r w:rsidRPr="007676DF">
          <w:rPr>
            <w:rFonts w:ascii="Amnesty Trade Gothic" w:hAnsi="Amnesty Trade Gothic"/>
            <w:lang/>
          </w:rPr>
          <w:t>Egypt</w:t>
        </w:r>
      </w:smartTag>
      <w:r w:rsidRPr="007676DF">
        <w:rPr>
          <w:rFonts w:ascii="Amnesty Trade Gothic" w:hAnsi="Amnesty Trade Gothic"/>
          <w:lang/>
        </w:rPr>
        <w:t xml:space="preserve">'s security forces continue to kill protesters with the same brutal tactics used in Hosni Mubarak’s last days in power, using lethal force in policing protests in </w:t>
      </w:r>
      <w:smartTag w:uri="urn:schemas-microsoft-com:office:smarttags" w:element="City">
        <w:r w:rsidRPr="007676DF">
          <w:rPr>
            <w:rFonts w:ascii="Amnesty Trade Gothic" w:hAnsi="Amnesty Trade Gothic"/>
            <w:lang/>
          </w:rPr>
          <w:t>Cairo</w:t>
        </w:r>
      </w:smartTag>
      <w:r w:rsidRPr="007676DF">
        <w:rPr>
          <w:rFonts w:ascii="Amnesty Trade Gothic" w:hAnsi="Amnesty Trade Gothic"/>
          <w:lang/>
        </w:rPr>
        <w:t xml:space="preserve"> and </w:t>
      </w:r>
      <w:smartTag w:uri="urn:schemas-microsoft-com:office:smarttags" w:element="City">
        <w:smartTag w:uri="urn:schemas-microsoft-com:office:smarttags" w:element="place">
          <w:r w:rsidRPr="007676DF">
            <w:rPr>
              <w:rFonts w:ascii="Amnesty Trade Gothic" w:hAnsi="Amnesty Trade Gothic"/>
              <w:lang/>
            </w:rPr>
            <w:t>Suez</w:t>
          </w:r>
        </w:smartTag>
      </w:smartTag>
      <w:r w:rsidRPr="007676DF">
        <w:rPr>
          <w:rFonts w:ascii="Amnesty Trade Gothic" w:hAnsi="Amnesty Trade Gothic"/>
          <w:lang/>
        </w:rPr>
        <w:t xml:space="preserve"> and elsewhere. </w:t>
      </w:r>
    </w:p>
    <w:p w:rsidR="00A9485B" w:rsidRPr="007676DF" w:rsidRDefault="00A9485B">
      <w:pPr>
        <w:pStyle w:val="NormalWeb"/>
        <w:spacing w:line="480" w:lineRule="auto"/>
        <w:rPr>
          <w:rFonts w:ascii="Amnesty Trade Gothic" w:hAnsi="Amnesty Trade Gothic"/>
          <w:lang/>
        </w:rPr>
      </w:pPr>
      <w:r w:rsidRPr="007676DF">
        <w:rPr>
          <w:rFonts w:ascii="Amnesty Trade Gothic" w:hAnsi="Amnesty Trade Gothic"/>
          <w:lang/>
        </w:rPr>
        <w:t xml:space="preserve">Security forces fired tear gas at protesters without warning and without justification of violence on the protesters’ side. </w:t>
      </w:r>
    </w:p>
    <w:p w:rsidR="00A9485B" w:rsidRPr="007676DF" w:rsidRDefault="00A9485B">
      <w:pPr>
        <w:pStyle w:val="NormalWeb"/>
        <w:spacing w:line="480" w:lineRule="auto"/>
        <w:rPr>
          <w:rFonts w:ascii="Amnesty Trade Gothic" w:hAnsi="Amnesty Trade Gothic"/>
          <w:lang/>
        </w:rPr>
      </w:pPr>
      <w:r w:rsidRPr="007676DF">
        <w:rPr>
          <w:rFonts w:ascii="Amnesty Trade Gothic" w:hAnsi="Amnesty Trade Gothic"/>
          <w:lang/>
        </w:rPr>
        <w:t>The registration numbers on some of the tear gas canisters showed them to be US-made</w:t>
      </w:r>
      <w:r w:rsidR="00B90025" w:rsidRPr="007676DF">
        <w:rPr>
          <w:rFonts w:ascii="Amnesty Trade Gothic" w:hAnsi="Amnesty Trade Gothic"/>
          <w:lang/>
        </w:rPr>
        <w:t>.</w:t>
      </w:r>
      <w:r w:rsidRPr="007676DF">
        <w:rPr>
          <w:rFonts w:ascii="Amnesty Trade Gothic" w:hAnsi="Amnesty Trade Gothic"/>
          <w:lang/>
        </w:rPr>
        <w:t xml:space="preserve"> That was just one reminder – though no more reminders should be needed – of the importance of a robust arms trade treaty, which will be negotiated at the United Nations in </w:t>
      </w:r>
      <w:smartTag w:uri="urn:schemas-microsoft-com:office:smarttags" w:element="State">
        <w:smartTag w:uri="urn:schemas-microsoft-com:office:smarttags" w:element="place">
          <w:r w:rsidRPr="007676DF">
            <w:rPr>
              <w:rFonts w:ascii="Amnesty Trade Gothic" w:hAnsi="Amnesty Trade Gothic"/>
              <w:lang/>
            </w:rPr>
            <w:t>New York</w:t>
          </w:r>
        </w:smartTag>
      </w:smartTag>
      <w:r w:rsidRPr="007676DF">
        <w:rPr>
          <w:rFonts w:ascii="Amnesty Trade Gothic" w:hAnsi="Amnesty Trade Gothic"/>
          <w:lang/>
        </w:rPr>
        <w:t xml:space="preserve"> in four months’ time. It is important to ensure that there are guarantees that weapons cannot be traded with countries where there is a </w:t>
      </w:r>
      <w:r w:rsidRPr="007676DF">
        <w:rPr>
          <w:rFonts w:ascii="Amnesty Trade Gothic" w:hAnsi="Amnesty Trade Gothic"/>
          <w:lang/>
        </w:rPr>
        <w:lastRenderedPageBreak/>
        <w:t xml:space="preserve">substantial risk of human rights violations. The </w:t>
      </w:r>
      <w:smartTag w:uri="urn:schemas-microsoft-com:office:smarttags" w:element="country-region">
        <w:smartTag w:uri="urn:schemas-microsoft-com:office:smarttags" w:element="place">
          <w:r w:rsidRPr="007676DF">
            <w:rPr>
              <w:rFonts w:ascii="Amnesty Trade Gothic" w:hAnsi="Amnesty Trade Gothic"/>
              <w:lang/>
            </w:rPr>
            <w:t>United States</w:t>
          </w:r>
        </w:smartTag>
      </w:smartTag>
      <w:r w:rsidRPr="007676DF">
        <w:rPr>
          <w:rFonts w:ascii="Amnesty Trade Gothic" w:hAnsi="Amnesty Trade Gothic"/>
          <w:lang/>
        </w:rPr>
        <w:t xml:space="preserve"> is currently resisting the insertion of such language into the treaty. I encourage you to do everything posible to protest that unten</w:t>
      </w:r>
      <w:r w:rsidR="005249BC">
        <w:rPr>
          <w:rFonts w:ascii="Amnesty Trade Gothic" w:hAnsi="Amnesty Trade Gothic"/>
          <w:lang/>
        </w:rPr>
        <w:t>able position.</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szCs w:val="20"/>
          <w:lang w:val="en-US"/>
        </w:rPr>
      </w:pPr>
      <w:smartTag w:uri="urn:schemas-microsoft-com:office:smarttags" w:element="country-region">
        <w:smartTag w:uri="urn:schemas-microsoft-com:office:smarttags" w:element="place">
          <w:r w:rsidRPr="007676DF">
            <w:rPr>
              <w:rFonts w:ascii="Amnesty Trade Gothic" w:hAnsi="Amnesty Trade Gothic"/>
              <w:szCs w:val="20"/>
              <w:lang w:val="en-US"/>
            </w:rPr>
            <w:t>Egypt</w:t>
          </w:r>
        </w:smartTag>
      </w:smartTag>
      <w:r w:rsidRPr="007676DF">
        <w:rPr>
          <w:rFonts w:ascii="Amnesty Trade Gothic" w:hAnsi="Amnesty Trade Gothic"/>
          <w:szCs w:val="20"/>
          <w:lang w:val="en-US"/>
        </w:rPr>
        <w:t xml:space="preserve"> is not the only country where an apparent victory for </w:t>
      </w:r>
      <w:r w:rsidR="00B700B0" w:rsidRPr="007676DF">
        <w:rPr>
          <w:rFonts w:ascii="Amnesty Trade Gothic" w:hAnsi="Amnesty Trade Gothic"/>
          <w:szCs w:val="20"/>
          <w:lang w:val="en-US"/>
        </w:rPr>
        <w:t xml:space="preserve">human rights and </w:t>
      </w:r>
      <w:r w:rsidRPr="007676DF">
        <w:rPr>
          <w:rFonts w:ascii="Amnesty Trade Gothic" w:hAnsi="Amnesty Trade Gothic"/>
          <w:szCs w:val="20"/>
          <w:lang w:val="en-US"/>
        </w:rPr>
        <w:t xml:space="preserve">democracy has come to seem much less of a bright shining victory than governments would sometimes like to suggest.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szCs w:val="20"/>
          <w:lang w:val="en-US"/>
        </w:rPr>
      </w:pPr>
      <w:r w:rsidRPr="007676DF">
        <w:rPr>
          <w:rFonts w:ascii="Amnesty Trade Gothic" w:hAnsi="Amnesty Trade Gothic"/>
          <w:szCs w:val="20"/>
          <w:lang w:val="en-US"/>
        </w:rPr>
        <w:t xml:space="preserve">The fall of Colonel al-Gaddafi, for example, spelt an end to one set of abuses. And yet, a recent Amnesty International report showed that the lawless violence by government-backed militias has continued to grow. </w:t>
      </w:r>
      <w:r w:rsidR="005249BC">
        <w:rPr>
          <w:rFonts w:ascii="Amnesty Trade Gothic" w:hAnsi="Amnesty Trade Gothic"/>
          <w:szCs w:val="20"/>
          <w:lang w:val="en-US"/>
        </w:rPr>
        <w:t>Double standards again.</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szCs w:val="20"/>
          <w:lang w:val="en-US"/>
        </w:rPr>
        <w:t xml:space="preserve">Those perceived as previously loyal to Gaddafi are now being singled out for violent retribution – the very opposite of the “rule of law” that we were promised. </w:t>
      </w:r>
      <w:r w:rsidRPr="007676DF">
        <w:rPr>
          <w:rFonts w:ascii="Amnesty Trade Gothic" w:hAnsi="Amnesty Trade Gothic"/>
        </w:rPr>
        <w:t xml:space="preserve">Unlawful detention and torture --sometimes to death – has become widespread. African migrants and refugees have been targeted, and revenge attacks have been carried out, forcibly displacing entire communities. </w:t>
      </w:r>
      <w:r w:rsidRPr="007676DF">
        <w:rPr>
          <w:rFonts w:ascii="Amnesty Trade Gothic" w:hAnsi="Amnesty Trade Gothic"/>
        </w:rPr>
        <w:br/>
      </w:r>
      <w:r w:rsidRPr="007676DF">
        <w:rPr>
          <w:rFonts w:ascii="Amnesty Trade Gothic" w:hAnsi="Amnesty Trade Gothic"/>
        </w:rPr>
        <w:br/>
        <w:t xml:space="preserve">Militias in </w:t>
      </w:r>
      <w:smartTag w:uri="urn:schemas-microsoft-com:office:smarttags" w:element="country-region">
        <w:smartTag w:uri="urn:schemas-microsoft-com:office:smarttags" w:element="place">
          <w:r w:rsidRPr="007676DF">
            <w:rPr>
              <w:rFonts w:ascii="Amnesty Trade Gothic" w:hAnsi="Amnesty Trade Gothic"/>
            </w:rPr>
            <w:t>Libya</w:t>
          </w:r>
        </w:smartTag>
      </w:smartTag>
      <w:r w:rsidRPr="007676DF">
        <w:rPr>
          <w:rFonts w:ascii="Amnesty Trade Gothic" w:hAnsi="Amnesty Trade Gothic"/>
        </w:rPr>
        <w:t xml:space="preserve"> are largely out of control: the blanket impunity they enjoy only encourages further abuses.</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David Cameron talks of being “immensely proud” of the changes in </w:t>
      </w:r>
      <w:smartTag w:uri="urn:schemas-microsoft-com:office:smarttags" w:element="country-region">
        <w:smartTag w:uri="urn:schemas-microsoft-com:office:smarttags" w:element="place">
          <w:r w:rsidRPr="007676DF">
            <w:rPr>
              <w:rFonts w:ascii="Amnesty Trade Gothic" w:hAnsi="Amnesty Trade Gothic"/>
            </w:rPr>
            <w:t>Libya</w:t>
          </w:r>
        </w:smartTag>
      </w:smartTag>
      <w:r w:rsidRPr="007676DF">
        <w:rPr>
          <w:rFonts w:ascii="Amnesty Trade Gothic" w:hAnsi="Amnesty Trade Gothic"/>
        </w:rPr>
        <w:t xml:space="preserve">. But he and his colleagues are reluctant to talk about the abuses that are continuing today.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lastRenderedPageBreak/>
        <w:t xml:space="preserve">The trouble is: the use of double standards by governments only helps to provide an alibi for other governments who are in search of an excuse not to confront human rights abuses with the robustness which is needed. </w:t>
      </w:r>
    </w:p>
    <w:p w:rsidR="00581165" w:rsidRPr="007676DF" w:rsidRDefault="00682123">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The same holds true of business: it is hardly possible to criticize the ethics of Chinese companies if Western companies themselves show little interest in human rights. </w:t>
      </w:r>
      <w:r w:rsidR="003305CC" w:rsidRPr="007676DF">
        <w:rPr>
          <w:rFonts w:ascii="Amnesty Trade Gothic" w:hAnsi="Amnesty Trade Gothic"/>
        </w:rPr>
        <w:t xml:space="preserve"> In the </w:t>
      </w:r>
      <w:smartTag w:uri="urn:schemas-microsoft-com:office:smarttags" w:element="place">
        <w:smartTag w:uri="urn:schemas-microsoft-com:office:smarttags" w:element="country-region">
          <w:r w:rsidR="003305CC" w:rsidRPr="007676DF">
            <w:rPr>
              <w:rFonts w:ascii="Amnesty Trade Gothic" w:hAnsi="Amnesty Trade Gothic"/>
            </w:rPr>
            <w:t>Niger</w:t>
          </w:r>
        </w:smartTag>
      </w:smartTag>
      <w:r w:rsidR="003305CC" w:rsidRPr="007676DF">
        <w:rPr>
          <w:rFonts w:ascii="Amnesty Trade Gothic" w:hAnsi="Amnesty Trade Gothic"/>
        </w:rPr>
        <w:t xml:space="preserve"> delta, Shell </w:t>
      </w:r>
      <w:r w:rsidR="00581165" w:rsidRPr="007676DF">
        <w:rPr>
          <w:rFonts w:ascii="Amnesty Trade Gothic" w:hAnsi="Amnesty Trade Gothic"/>
        </w:rPr>
        <w:t xml:space="preserve">has shamefully ignored its responsibilities, failing to clear up  oil spills and thus causing damage to tens of thousands of people’s lives. More than 25 years after the </w:t>
      </w:r>
      <w:smartTag w:uri="urn:schemas-microsoft-com:office:smarttags" w:element="City">
        <w:r w:rsidR="00581165" w:rsidRPr="007676DF">
          <w:rPr>
            <w:rFonts w:ascii="Amnesty Trade Gothic" w:hAnsi="Amnesty Trade Gothic"/>
          </w:rPr>
          <w:t>Bhopal</w:t>
        </w:r>
      </w:smartTag>
      <w:r w:rsidR="00581165" w:rsidRPr="007676DF">
        <w:rPr>
          <w:rFonts w:ascii="Amnesty Trade Gothic" w:hAnsi="Amnesty Trade Gothic"/>
        </w:rPr>
        <w:t xml:space="preserve"> disaster in </w:t>
      </w:r>
      <w:smartTag w:uri="urn:schemas-microsoft-com:office:smarttags" w:element="country-region">
        <w:smartTag w:uri="urn:schemas-microsoft-com:office:smarttags" w:element="place">
          <w:r w:rsidR="00581165" w:rsidRPr="007676DF">
            <w:rPr>
              <w:rFonts w:ascii="Amnesty Trade Gothic" w:hAnsi="Amnesty Trade Gothic"/>
            </w:rPr>
            <w:t>India</w:t>
          </w:r>
        </w:smartTag>
      </w:smartTag>
      <w:r w:rsidR="00581165" w:rsidRPr="007676DF">
        <w:rPr>
          <w:rFonts w:ascii="Amnesty Trade Gothic" w:hAnsi="Amnesty Trade Gothic"/>
        </w:rPr>
        <w:t>, Dow Chemical has still failed to provide fair compensation or access to the medical care they need.  There are many more such examples, a reminder that corporate accountability</w:t>
      </w:r>
      <w:r w:rsidR="005249BC">
        <w:rPr>
          <w:rFonts w:ascii="Amnesty Trade Gothic" w:hAnsi="Amnesty Trade Gothic"/>
        </w:rPr>
        <w:t xml:space="preserve"> finally needs to be made real.</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The Western governments no longer command the political clout that they once did. The description of the US as the world’s</w:t>
      </w:r>
      <w:r w:rsidR="005249BC">
        <w:rPr>
          <w:rFonts w:ascii="Amnesty Trade Gothic" w:hAnsi="Amnesty Trade Gothic"/>
        </w:rPr>
        <w:t xml:space="preserve"> only</w:t>
      </w:r>
      <w:r w:rsidRPr="007676DF">
        <w:rPr>
          <w:rFonts w:ascii="Amnesty Trade Gothic" w:hAnsi="Amnesty Trade Gothic"/>
        </w:rPr>
        <w:t xml:space="preserve"> “hyperpower”, so popular just a few years ago, is no longer tenable. The BRICS countries – </w:t>
      </w:r>
      <w:smartTag w:uri="urn:schemas-microsoft-com:office:smarttags" w:element="country-region">
        <w:r w:rsidRPr="007676DF">
          <w:rPr>
            <w:rFonts w:ascii="Amnesty Trade Gothic" w:hAnsi="Amnesty Trade Gothic"/>
          </w:rPr>
          <w:t>Brazil</w:t>
        </w:r>
      </w:smartTag>
      <w:r w:rsidRPr="007676DF">
        <w:rPr>
          <w:rFonts w:ascii="Amnesty Trade Gothic" w:hAnsi="Amnesty Trade Gothic"/>
        </w:rPr>
        <w:t xml:space="preserve">, </w:t>
      </w:r>
      <w:smartTag w:uri="urn:schemas-microsoft-com:office:smarttags" w:element="country-region">
        <w:r w:rsidRPr="007676DF">
          <w:rPr>
            <w:rFonts w:ascii="Amnesty Trade Gothic" w:hAnsi="Amnesty Trade Gothic"/>
          </w:rPr>
          <w:t>Russia</w:t>
        </w:r>
      </w:smartTag>
      <w:r w:rsidRPr="007676DF">
        <w:rPr>
          <w:rFonts w:ascii="Amnesty Trade Gothic" w:hAnsi="Amnesty Trade Gothic"/>
        </w:rPr>
        <w:t xml:space="preserve">, </w:t>
      </w:r>
      <w:smartTag w:uri="urn:schemas-microsoft-com:office:smarttags" w:element="country-region">
        <w:r w:rsidRPr="007676DF">
          <w:rPr>
            <w:rFonts w:ascii="Amnesty Trade Gothic" w:hAnsi="Amnesty Trade Gothic"/>
          </w:rPr>
          <w:t>India</w:t>
        </w:r>
      </w:smartTag>
      <w:r w:rsidRPr="007676DF">
        <w:rPr>
          <w:rFonts w:ascii="Amnesty Trade Gothic" w:hAnsi="Amnesty Trade Gothic"/>
        </w:rPr>
        <w:t xml:space="preserve">, </w:t>
      </w:r>
      <w:smartTag w:uri="urn:schemas-microsoft-com:office:smarttags" w:element="country-region">
        <w:r w:rsidRPr="007676DF">
          <w:rPr>
            <w:rFonts w:ascii="Amnesty Trade Gothic" w:hAnsi="Amnesty Trade Gothic"/>
          </w:rPr>
          <w:t>China</w:t>
        </w:r>
      </w:smartTag>
      <w:r w:rsidRPr="007676DF">
        <w:rPr>
          <w:rFonts w:ascii="Amnesty Trade Gothic" w:hAnsi="Amnesty Trade Gothic"/>
        </w:rPr>
        <w:t xml:space="preserve">, </w:t>
      </w:r>
      <w:smartTag w:uri="urn:schemas-microsoft-com:office:smarttags" w:element="country-region">
        <w:smartTag w:uri="urn:schemas-microsoft-com:office:smarttags" w:element="place">
          <w:r w:rsidRPr="007676DF">
            <w:rPr>
              <w:rFonts w:ascii="Amnesty Trade Gothic" w:hAnsi="Amnesty Trade Gothic"/>
            </w:rPr>
            <w:t>South Africa</w:t>
          </w:r>
        </w:smartTag>
      </w:smartTag>
      <w:r w:rsidRPr="007676DF">
        <w:rPr>
          <w:rFonts w:ascii="Amnesty Trade Gothic" w:hAnsi="Amnesty Trade Gothic"/>
        </w:rPr>
        <w:t xml:space="preserve"> – and other countries of the global south wield influence much greater than was thinkable until just a few years ago.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Those five countries alone include 40 per cent of the world’s population, and include powerful economic growth. The tide of power going southwards becomes even stronger if we include countries like </w:t>
      </w:r>
      <w:smartTag w:uri="urn:schemas-microsoft-com:office:smarttags" w:element="country-region">
        <w:r w:rsidRPr="007676DF">
          <w:rPr>
            <w:rFonts w:ascii="Amnesty Trade Gothic" w:hAnsi="Amnesty Trade Gothic"/>
          </w:rPr>
          <w:t>Indonesia</w:t>
        </w:r>
      </w:smartTag>
      <w:r w:rsidRPr="007676DF">
        <w:rPr>
          <w:rFonts w:ascii="Amnesty Trade Gothic" w:hAnsi="Amnesty Trade Gothic"/>
        </w:rPr>
        <w:t xml:space="preserve">, </w:t>
      </w:r>
      <w:smartTag w:uri="urn:schemas-microsoft-com:office:smarttags" w:element="country-region">
        <w:r w:rsidRPr="007676DF">
          <w:rPr>
            <w:rFonts w:ascii="Amnesty Trade Gothic" w:hAnsi="Amnesty Trade Gothic"/>
          </w:rPr>
          <w:t>Mexico</w:t>
        </w:r>
      </w:smartTag>
      <w:r w:rsidRPr="007676DF">
        <w:rPr>
          <w:rFonts w:ascii="Amnesty Trade Gothic" w:hAnsi="Amnesty Trade Gothic"/>
        </w:rPr>
        <w:t xml:space="preserve">, </w:t>
      </w:r>
      <w:smartTag w:uri="urn:schemas-microsoft-com:office:smarttags" w:element="country-region">
        <w:r w:rsidRPr="007676DF">
          <w:rPr>
            <w:rFonts w:ascii="Amnesty Trade Gothic" w:hAnsi="Amnesty Trade Gothic"/>
          </w:rPr>
          <w:t>Nigeria</w:t>
        </w:r>
      </w:smartTag>
      <w:r w:rsidRPr="007676DF">
        <w:rPr>
          <w:rFonts w:ascii="Amnesty Trade Gothic" w:hAnsi="Amnesty Trade Gothic"/>
        </w:rPr>
        <w:t xml:space="preserve">, </w:t>
      </w:r>
      <w:smartTag w:uri="urn:schemas-microsoft-com:office:smarttags" w:element="country-region">
        <w:r w:rsidRPr="007676DF">
          <w:rPr>
            <w:rFonts w:ascii="Amnesty Trade Gothic" w:hAnsi="Amnesty Trade Gothic"/>
          </w:rPr>
          <w:t>South Korea</w:t>
        </w:r>
      </w:smartTag>
      <w:r w:rsidRPr="007676DF">
        <w:rPr>
          <w:rFonts w:ascii="Amnesty Trade Gothic" w:hAnsi="Amnesty Trade Gothic"/>
        </w:rPr>
        <w:t xml:space="preserve"> and </w:t>
      </w:r>
      <w:smartTag w:uri="urn:schemas-microsoft-com:office:smarttags" w:element="country-region">
        <w:smartTag w:uri="urn:schemas-microsoft-com:office:smarttags" w:element="place">
          <w:r w:rsidRPr="007676DF">
            <w:rPr>
              <w:rFonts w:ascii="Amnesty Trade Gothic" w:hAnsi="Amnesty Trade Gothic"/>
            </w:rPr>
            <w:t>Turkey</w:t>
          </w:r>
        </w:smartTag>
      </w:smartTag>
      <w:r w:rsidRPr="007676DF">
        <w:rPr>
          <w:rFonts w:ascii="Amnesty Trade Gothic" w:hAnsi="Amnesty Trade Gothic"/>
        </w:rPr>
        <w:t xml:space="preserve">. The rebalancing of power is both an opportunity and a challenge.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It is dismaying – if unsurprising -- that </w:t>
      </w:r>
      <w:smartTag w:uri="urn:schemas-microsoft-com:office:smarttags" w:element="country-region">
        <w:r w:rsidRPr="007676DF">
          <w:rPr>
            <w:rFonts w:ascii="Amnesty Trade Gothic" w:hAnsi="Amnesty Trade Gothic"/>
          </w:rPr>
          <w:t>Russia</w:t>
        </w:r>
      </w:smartTag>
      <w:r w:rsidRPr="007676DF">
        <w:rPr>
          <w:rFonts w:ascii="Amnesty Trade Gothic" w:hAnsi="Amnesty Trade Gothic"/>
        </w:rPr>
        <w:t xml:space="preserve"> and </w:t>
      </w:r>
      <w:smartTag w:uri="urn:schemas-microsoft-com:office:smarttags" w:element="country-region">
        <w:r w:rsidRPr="007676DF">
          <w:rPr>
            <w:rFonts w:ascii="Amnesty Trade Gothic" w:hAnsi="Amnesty Trade Gothic"/>
          </w:rPr>
          <w:t>China</w:t>
        </w:r>
      </w:smartTag>
      <w:r w:rsidRPr="007676DF">
        <w:rPr>
          <w:rFonts w:ascii="Amnesty Trade Gothic" w:hAnsi="Amnesty Trade Gothic"/>
        </w:rPr>
        <w:t xml:space="preserve"> were ready to veto a UN Security Council resolution on </w:t>
      </w:r>
      <w:smartTag w:uri="urn:schemas-microsoft-com:office:smarttags" w:element="country-region">
        <w:smartTag w:uri="urn:schemas-microsoft-com:office:smarttags" w:element="place">
          <w:r w:rsidRPr="007676DF">
            <w:rPr>
              <w:rFonts w:ascii="Amnesty Trade Gothic" w:hAnsi="Amnesty Trade Gothic"/>
            </w:rPr>
            <w:t>Syria</w:t>
          </w:r>
        </w:smartTag>
      </w:smartTag>
      <w:r w:rsidRPr="007676DF">
        <w:rPr>
          <w:rFonts w:ascii="Amnesty Trade Gothic" w:hAnsi="Amnesty Trade Gothic"/>
        </w:rPr>
        <w:t xml:space="preserve"> that had been endorsed by the Arab League, </w:t>
      </w:r>
      <w:r w:rsidRPr="007676DF">
        <w:rPr>
          <w:rFonts w:ascii="Amnesty Trade Gothic" w:hAnsi="Amnesty Trade Gothic"/>
        </w:rPr>
        <w:lastRenderedPageBreak/>
        <w:t xml:space="preserve">calling for an end to the violence against unarmed protesters. Those countries’ actions will, however, place them on the wrong side of history.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Meanwhile, countries like Brazil, South Africa, and my native country, India, can all play an important role as voices of democracy. </w:t>
      </w:r>
      <w:r w:rsidR="005249BC">
        <w:rPr>
          <w:rFonts w:ascii="Amnesty Trade Gothic" w:hAnsi="Amnesty Trade Gothic"/>
        </w:rPr>
        <w:t xml:space="preserve">  And yet their role so far on the international stage has been mixed.</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South Africa has blocked resolutions </w:t>
      </w:r>
      <w:r w:rsidR="005249BC">
        <w:rPr>
          <w:rFonts w:ascii="Amnesty Trade Gothic" w:hAnsi="Amnesty Trade Gothic"/>
        </w:rPr>
        <w:t xml:space="preserve">in the U.N. </w:t>
      </w:r>
      <w:r w:rsidRPr="007676DF">
        <w:rPr>
          <w:rFonts w:ascii="Amnesty Trade Gothic" w:hAnsi="Amnesty Trade Gothic"/>
        </w:rPr>
        <w:t xml:space="preserve">on Burma, failing to protest at official repression there. India refused to comment on what a UN panel of experts described as “a grave assault on the entire regime of international law” in neighbouring Sri Lanka, during the last months of the conflict there in 2009.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In short, there are plenty of </w:t>
      </w:r>
      <w:r w:rsidR="005249BC">
        <w:rPr>
          <w:rFonts w:ascii="Amnesty Trade Gothic" w:hAnsi="Amnesty Trade Gothic"/>
        </w:rPr>
        <w:t>challenges. But t</w:t>
      </w:r>
      <w:r w:rsidRPr="007676DF">
        <w:rPr>
          <w:rFonts w:ascii="Amnesty Trade Gothic" w:hAnsi="Amnesty Trade Gothic"/>
        </w:rPr>
        <w:t>he Polish poet Stanislaw Bara</w:t>
      </w:r>
      <w:r w:rsidR="005249BC">
        <w:rPr>
          <w:rFonts w:ascii="Amnesty Trade Gothic" w:hAnsi="Amnesty Trade Gothic"/>
        </w:rPr>
        <w:t xml:space="preserve">nczak, who teaches here at Harvard, </w:t>
      </w:r>
      <w:r w:rsidRPr="007676DF">
        <w:rPr>
          <w:rFonts w:ascii="Amnesty Trade Gothic" w:hAnsi="Amnesty Trade Gothic"/>
        </w:rPr>
        <w:t xml:space="preserve">wrote more than 30 years ago about the enormous possibilities of change, if we only begin to believe in change. </w:t>
      </w:r>
    </w:p>
    <w:p w:rsidR="00A9485B" w:rsidRPr="007676DF" w:rsidRDefault="00A9485B">
      <w:pPr>
        <w:pStyle w:val="Pa4"/>
        <w:spacing w:line="480" w:lineRule="auto"/>
        <w:rPr>
          <w:rFonts w:ascii="Amnesty Trade Gothic" w:hAnsi="Amnesty Trade Gothic"/>
          <w:color w:val="000000"/>
          <w:sz w:val="24"/>
          <w:szCs w:val="22"/>
        </w:rPr>
      </w:pPr>
      <w:r w:rsidRPr="007676DF">
        <w:rPr>
          <w:rFonts w:ascii="Amnesty Trade Gothic" w:hAnsi="Amnesty Trade Gothic"/>
          <w:sz w:val="24"/>
        </w:rPr>
        <w:t>In his words, in a poem called Those Men, So Powerful:</w:t>
      </w:r>
      <w:r w:rsidRPr="007676DF">
        <w:rPr>
          <w:rFonts w:ascii="Amnesty Trade Gothic" w:hAnsi="Amnesty Trade Gothic"/>
          <w:sz w:val="24"/>
        </w:rPr>
        <w:br/>
        <w:t>”</w:t>
      </w:r>
      <w:r w:rsidRPr="007676DF">
        <w:rPr>
          <w:rFonts w:ascii="Amnesty Trade Gothic" w:hAnsi="Amnesty Trade Gothic"/>
          <w:iCs/>
          <w:color w:val="000000"/>
          <w:sz w:val="24"/>
          <w:szCs w:val="22"/>
        </w:rPr>
        <w:t>you were so small</w:t>
      </w:r>
    </w:p>
    <w:p w:rsidR="00A9485B" w:rsidRPr="007676DF" w:rsidRDefault="00A9485B">
      <w:pPr>
        <w:pStyle w:val="Pa4"/>
        <w:spacing w:line="480" w:lineRule="auto"/>
        <w:rPr>
          <w:rFonts w:ascii="Amnesty Trade Gothic" w:hAnsi="Amnesty Trade Gothic"/>
          <w:color w:val="000000"/>
          <w:sz w:val="24"/>
          <w:szCs w:val="22"/>
        </w:rPr>
      </w:pPr>
      <w:r w:rsidRPr="007676DF">
        <w:rPr>
          <w:rFonts w:ascii="Amnesty Trade Gothic" w:hAnsi="Amnesty Trade Gothic"/>
          <w:iCs/>
          <w:color w:val="000000"/>
          <w:sz w:val="24"/>
          <w:szCs w:val="22"/>
        </w:rPr>
        <w:t>compared to them, who always stood above</w:t>
      </w:r>
    </w:p>
    <w:p w:rsidR="00A9485B" w:rsidRPr="007676DF" w:rsidRDefault="00A9485B">
      <w:pPr>
        <w:pStyle w:val="Pa4"/>
        <w:spacing w:line="480" w:lineRule="auto"/>
        <w:rPr>
          <w:rFonts w:ascii="Amnesty Trade Gothic" w:hAnsi="Amnesty Trade Gothic"/>
          <w:color w:val="000000"/>
          <w:sz w:val="24"/>
          <w:szCs w:val="22"/>
        </w:rPr>
      </w:pPr>
      <w:r w:rsidRPr="007676DF">
        <w:rPr>
          <w:rFonts w:ascii="Amnesty Trade Gothic" w:hAnsi="Amnesty Trade Gothic"/>
          <w:iCs/>
          <w:color w:val="000000"/>
          <w:sz w:val="24"/>
          <w:szCs w:val="22"/>
        </w:rPr>
        <w:t>you, on steps, rostrums, platforms,</w:t>
      </w:r>
    </w:p>
    <w:p w:rsidR="00A9485B" w:rsidRPr="007676DF" w:rsidRDefault="00A9485B">
      <w:pPr>
        <w:pStyle w:val="Pa4"/>
        <w:spacing w:line="480" w:lineRule="auto"/>
        <w:rPr>
          <w:rFonts w:ascii="Amnesty Trade Gothic" w:hAnsi="Amnesty Trade Gothic"/>
          <w:color w:val="000000"/>
          <w:sz w:val="24"/>
          <w:szCs w:val="22"/>
        </w:rPr>
      </w:pPr>
      <w:r w:rsidRPr="007676DF">
        <w:rPr>
          <w:rFonts w:ascii="Amnesty Trade Gothic" w:hAnsi="Amnesty Trade Gothic"/>
          <w:iCs/>
          <w:color w:val="000000"/>
          <w:sz w:val="24"/>
          <w:szCs w:val="22"/>
        </w:rPr>
        <w:t>and yet it is enough for just one instant to stop</w:t>
      </w:r>
    </w:p>
    <w:p w:rsidR="00A9485B" w:rsidRPr="007676DF" w:rsidRDefault="00A9485B">
      <w:pPr>
        <w:pStyle w:val="Pa4"/>
        <w:spacing w:line="480" w:lineRule="auto"/>
        <w:rPr>
          <w:rFonts w:ascii="Amnesty Trade Gothic" w:hAnsi="Amnesty Trade Gothic"/>
          <w:color w:val="000000"/>
          <w:sz w:val="24"/>
          <w:szCs w:val="22"/>
        </w:rPr>
      </w:pPr>
      <w:r w:rsidRPr="007676DF">
        <w:rPr>
          <w:rFonts w:ascii="Amnesty Trade Gothic" w:hAnsi="Amnesty Trade Gothic"/>
          <w:iCs/>
          <w:color w:val="000000"/>
          <w:sz w:val="24"/>
          <w:szCs w:val="22"/>
        </w:rPr>
        <w:t>being afraid, or let’s say</w:t>
      </w:r>
    </w:p>
    <w:p w:rsidR="00A9485B" w:rsidRPr="007676DF" w:rsidRDefault="00A9485B">
      <w:pPr>
        <w:pStyle w:val="Pa4"/>
        <w:spacing w:line="480" w:lineRule="auto"/>
        <w:rPr>
          <w:rFonts w:ascii="Amnesty Trade Gothic" w:hAnsi="Amnesty Trade Gothic"/>
          <w:color w:val="000000"/>
          <w:sz w:val="24"/>
          <w:szCs w:val="22"/>
        </w:rPr>
      </w:pPr>
      <w:r w:rsidRPr="007676DF">
        <w:rPr>
          <w:rFonts w:ascii="Amnesty Trade Gothic" w:hAnsi="Amnesty Trade Gothic"/>
          <w:iCs/>
          <w:color w:val="000000"/>
          <w:sz w:val="24"/>
          <w:szCs w:val="22"/>
        </w:rPr>
        <w:t>begin to be a little less afraid,</w:t>
      </w:r>
    </w:p>
    <w:p w:rsidR="00A9485B" w:rsidRPr="007676DF" w:rsidRDefault="00A9485B">
      <w:pPr>
        <w:pStyle w:val="Pa4"/>
        <w:spacing w:line="480" w:lineRule="auto"/>
        <w:rPr>
          <w:rFonts w:ascii="Amnesty Trade Gothic" w:hAnsi="Amnesty Trade Gothic"/>
          <w:color w:val="000000"/>
          <w:sz w:val="24"/>
          <w:szCs w:val="22"/>
        </w:rPr>
      </w:pPr>
      <w:r w:rsidRPr="007676DF">
        <w:rPr>
          <w:rFonts w:ascii="Amnesty Trade Gothic" w:hAnsi="Amnesty Trade Gothic"/>
          <w:iCs/>
          <w:color w:val="000000"/>
          <w:sz w:val="24"/>
          <w:szCs w:val="22"/>
        </w:rPr>
        <w:t>to become convinced that they are the ones,</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iCs/>
          <w:color w:val="000000"/>
          <w:szCs w:val="22"/>
        </w:rPr>
      </w:pPr>
      <w:r w:rsidRPr="007676DF">
        <w:rPr>
          <w:rFonts w:ascii="Amnesty Trade Gothic" w:hAnsi="Amnesty Trade Gothic"/>
          <w:iCs/>
          <w:color w:val="000000"/>
          <w:szCs w:val="22"/>
        </w:rPr>
        <w:t>that they are the ones who are afraid the most”</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lastRenderedPageBreak/>
        <w:t>Baranczak was right: courage and solidarity can move mountains.</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I hope that governments will learn that simple truth.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Tyrants should learn to be afraid, very afraid </w:t>
      </w:r>
    </w:p>
    <w:p w:rsidR="00A9485B" w:rsidRPr="007676DF"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And more democratic governments should learn that the same standards need to apply, all around the world. </w:t>
      </w:r>
    </w:p>
    <w:p w:rsidR="00A9485B"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If they do so, I believe that extraordinary things can be achieved.  </w:t>
      </w:r>
    </w:p>
    <w:p w:rsidR="005249BC" w:rsidRPr="007676DF" w:rsidRDefault="005249BC">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Pr>
          <w:rFonts w:ascii="Amnesty Trade Gothic" w:hAnsi="Amnesty Trade Gothic"/>
        </w:rPr>
        <w:t>We can draw inspiration from what the people not just in the Middle East and North Africa but across the world have shown they can accomplish through collective action in the last year alone</w:t>
      </w:r>
    </w:p>
    <w:p w:rsidR="00A9485B" w:rsidRDefault="00A9485B">
      <w:pPr>
        <w:pBdr>
          <w:left w:val="single" w:sz="6" w:space="0" w:color="FFFFFF"/>
          <w:bottom w:val="single" w:sz="6" w:space="0" w:color="FFFFFF"/>
          <w:right w:val="single" w:sz="6" w:space="0" w:color="FFFFFF"/>
        </w:pBdr>
        <w:spacing w:before="100" w:beforeAutospacing="1" w:after="100" w:afterAutospacing="1" w:line="480" w:lineRule="auto"/>
        <w:rPr>
          <w:rFonts w:ascii="Amnesty Trade Gothic" w:hAnsi="Amnesty Trade Gothic"/>
        </w:rPr>
      </w:pPr>
      <w:r w:rsidRPr="007676DF">
        <w:rPr>
          <w:rFonts w:ascii="Amnesty Trade Gothic" w:hAnsi="Amnesty Trade Gothic"/>
        </w:rPr>
        <w:t xml:space="preserve">I thank you, and look forward to your questions. </w:t>
      </w:r>
    </w:p>
    <w:p w:rsidR="005249BC" w:rsidRPr="005249BC" w:rsidRDefault="005249BC" w:rsidP="005249BC">
      <w:pPr>
        <w:pBdr>
          <w:left w:val="single" w:sz="6" w:space="0" w:color="FFFFFF"/>
          <w:bottom w:val="single" w:sz="6" w:space="0" w:color="FFFFFF"/>
          <w:right w:val="single" w:sz="6" w:space="0" w:color="FFFFFF"/>
        </w:pBdr>
        <w:spacing w:before="100" w:beforeAutospacing="1" w:after="100" w:afterAutospacing="1" w:line="480" w:lineRule="auto"/>
        <w:jc w:val="center"/>
        <w:rPr>
          <w:rFonts w:ascii="Amnesty Trade Gothic" w:hAnsi="Amnesty Trade Gothic"/>
          <w:b/>
        </w:rPr>
      </w:pPr>
      <w:r w:rsidRPr="005249BC">
        <w:rPr>
          <w:rFonts w:ascii="Amnesty Trade Gothic" w:hAnsi="Amnesty Trade Gothic"/>
          <w:b/>
        </w:rPr>
        <w:t>****</w:t>
      </w:r>
    </w:p>
    <w:p w:rsidR="00A9485B" w:rsidRPr="007676DF" w:rsidRDefault="00A9485B">
      <w:pPr>
        <w:pStyle w:val="NormalWeb"/>
        <w:spacing w:before="0" w:beforeAutospacing="0" w:after="0" w:afterAutospacing="0" w:line="480" w:lineRule="auto"/>
        <w:rPr>
          <w:rFonts w:ascii="Amnesty Trade Gothic" w:hAnsi="Amnesty Trade Gothic"/>
        </w:rPr>
      </w:pPr>
    </w:p>
    <w:sectPr w:rsidR="00A9485B" w:rsidRPr="007676D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E6" w:rsidRDefault="009C1BE6" w:rsidP="00E17DB4">
      <w:r>
        <w:separator/>
      </w:r>
    </w:p>
  </w:endnote>
  <w:endnote w:type="continuationSeparator" w:id="0">
    <w:p w:rsidR="009C1BE6" w:rsidRDefault="009C1BE6" w:rsidP="00E17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Caslon Regular">
    <w:altName w:val="ACaslon 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mnesty Trade Gothic">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B4" w:rsidRDefault="00E17DB4">
    <w:pPr>
      <w:pStyle w:val="Footer"/>
      <w:jc w:val="right"/>
    </w:pPr>
    <w:r>
      <w:t xml:space="preserve">Page </w:t>
    </w:r>
    <w:r>
      <w:rPr>
        <w:b/>
        <w:bCs/>
      </w:rPr>
      <w:fldChar w:fldCharType="begin"/>
    </w:r>
    <w:r>
      <w:rPr>
        <w:b/>
        <w:bCs/>
      </w:rPr>
      <w:instrText xml:space="preserve"> PAGE </w:instrText>
    </w:r>
    <w:r>
      <w:rPr>
        <w:b/>
        <w:bCs/>
      </w:rPr>
      <w:fldChar w:fldCharType="separate"/>
    </w:r>
    <w:r w:rsidR="00B738FB">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B738FB">
      <w:rPr>
        <w:b/>
        <w:bCs/>
        <w:noProof/>
      </w:rPr>
      <w:t>15</w:t>
    </w:r>
    <w:r>
      <w:rPr>
        <w:b/>
        <w:bCs/>
      </w:rPr>
      <w:fldChar w:fldCharType="end"/>
    </w:r>
  </w:p>
  <w:p w:rsidR="00E17DB4" w:rsidRDefault="00E17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E6" w:rsidRDefault="009C1BE6" w:rsidP="00E17DB4">
      <w:r>
        <w:separator/>
      </w:r>
    </w:p>
  </w:footnote>
  <w:footnote w:type="continuationSeparator" w:id="0">
    <w:p w:rsidR="009C1BE6" w:rsidRDefault="009C1BE6" w:rsidP="00E17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55AD"/>
    <w:multiLevelType w:val="hybridMultilevel"/>
    <w:tmpl w:val="5122E072"/>
    <w:lvl w:ilvl="0" w:tplc="FAC2704C">
      <w:start w:val="1"/>
      <w:numFmt w:val="bullet"/>
      <w:lvlText w:val=""/>
      <w:lvlJc w:val="left"/>
      <w:pPr>
        <w:tabs>
          <w:tab w:val="num" w:pos="720"/>
        </w:tabs>
        <w:ind w:left="720" w:hanging="360"/>
      </w:pPr>
      <w:rPr>
        <w:rFonts w:ascii="Symbol" w:hAnsi="Symbol" w:hint="default"/>
        <w:sz w:val="20"/>
      </w:rPr>
    </w:lvl>
    <w:lvl w:ilvl="1" w:tplc="8FDA1A76" w:tentative="1">
      <w:start w:val="1"/>
      <w:numFmt w:val="bullet"/>
      <w:lvlText w:val="o"/>
      <w:lvlJc w:val="left"/>
      <w:pPr>
        <w:tabs>
          <w:tab w:val="num" w:pos="1440"/>
        </w:tabs>
        <w:ind w:left="1440" w:hanging="360"/>
      </w:pPr>
      <w:rPr>
        <w:rFonts w:ascii="Courier New" w:hAnsi="Courier New" w:hint="default"/>
        <w:sz w:val="20"/>
      </w:rPr>
    </w:lvl>
    <w:lvl w:ilvl="2" w:tplc="A7668B2A" w:tentative="1">
      <w:start w:val="1"/>
      <w:numFmt w:val="bullet"/>
      <w:lvlText w:val=""/>
      <w:lvlJc w:val="left"/>
      <w:pPr>
        <w:tabs>
          <w:tab w:val="num" w:pos="2160"/>
        </w:tabs>
        <w:ind w:left="2160" w:hanging="360"/>
      </w:pPr>
      <w:rPr>
        <w:rFonts w:ascii="Wingdings" w:hAnsi="Wingdings" w:hint="default"/>
        <w:sz w:val="20"/>
      </w:rPr>
    </w:lvl>
    <w:lvl w:ilvl="3" w:tplc="5196422A" w:tentative="1">
      <w:start w:val="1"/>
      <w:numFmt w:val="bullet"/>
      <w:lvlText w:val=""/>
      <w:lvlJc w:val="left"/>
      <w:pPr>
        <w:tabs>
          <w:tab w:val="num" w:pos="2880"/>
        </w:tabs>
        <w:ind w:left="2880" w:hanging="360"/>
      </w:pPr>
      <w:rPr>
        <w:rFonts w:ascii="Wingdings" w:hAnsi="Wingdings" w:hint="default"/>
        <w:sz w:val="20"/>
      </w:rPr>
    </w:lvl>
    <w:lvl w:ilvl="4" w:tplc="D108C370" w:tentative="1">
      <w:start w:val="1"/>
      <w:numFmt w:val="bullet"/>
      <w:lvlText w:val=""/>
      <w:lvlJc w:val="left"/>
      <w:pPr>
        <w:tabs>
          <w:tab w:val="num" w:pos="3600"/>
        </w:tabs>
        <w:ind w:left="3600" w:hanging="360"/>
      </w:pPr>
      <w:rPr>
        <w:rFonts w:ascii="Wingdings" w:hAnsi="Wingdings" w:hint="default"/>
        <w:sz w:val="20"/>
      </w:rPr>
    </w:lvl>
    <w:lvl w:ilvl="5" w:tplc="2CFAD00C" w:tentative="1">
      <w:start w:val="1"/>
      <w:numFmt w:val="bullet"/>
      <w:lvlText w:val=""/>
      <w:lvlJc w:val="left"/>
      <w:pPr>
        <w:tabs>
          <w:tab w:val="num" w:pos="4320"/>
        </w:tabs>
        <w:ind w:left="4320" w:hanging="360"/>
      </w:pPr>
      <w:rPr>
        <w:rFonts w:ascii="Wingdings" w:hAnsi="Wingdings" w:hint="default"/>
        <w:sz w:val="20"/>
      </w:rPr>
    </w:lvl>
    <w:lvl w:ilvl="6" w:tplc="0F1E59CA" w:tentative="1">
      <w:start w:val="1"/>
      <w:numFmt w:val="bullet"/>
      <w:lvlText w:val=""/>
      <w:lvlJc w:val="left"/>
      <w:pPr>
        <w:tabs>
          <w:tab w:val="num" w:pos="5040"/>
        </w:tabs>
        <w:ind w:left="5040" w:hanging="360"/>
      </w:pPr>
      <w:rPr>
        <w:rFonts w:ascii="Wingdings" w:hAnsi="Wingdings" w:hint="default"/>
        <w:sz w:val="20"/>
      </w:rPr>
    </w:lvl>
    <w:lvl w:ilvl="7" w:tplc="31423712" w:tentative="1">
      <w:start w:val="1"/>
      <w:numFmt w:val="bullet"/>
      <w:lvlText w:val=""/>
      <w:lvlJc w:val="left"/>
      <w:pPr>
        <w:tabs>
          <w:tab w:val="num" w:pos="5760"/>
        </w:tabs>
        <w:ind w:left="5760" w:hanging="360"/>
      </w:pPr>
      <w:rPr>
        <w:rFonts w:ascii="Wingdings" w:hAnsi="Wingdings" w:hint="default"/>
        <w:sz w:val="20"/>
      </w:rPr>
    </w:lvl>
    <w:lvl w:ilvl="8" w:tplc="030C44D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253B"/>
    <w:rsid w:val="00080A15"/>
    <w:rsid w:val="001A2E1D"/>
    <w:rsid w:val="001C31F5"/>
    <w:rsid w:val="001C52DD"/>
    <w:rsid w:val="00224F24"/>
    <w:rsid w:val="003305CC"/>
    <w:rsid w:val="0033253B"/>
    <w:rsid w:val="003417BF"/>
    <w:rsid w:val="00360AC3"/>
    <w:rsid w:val="003C0425"/>
    <w:rsid w:val="00514B54"/>
    <w:rsid w:val="005249BC"/>
    <w:rsid w:val="00581165"/>
    <w:rsid w:val="006431FC"/>
    <w:rsid w:val="00682123"/>
    <w:rsid w:val="006B389C"/>
    <w:rsid w:val="007676DF"/>
    <w:rsid w:val="007B51B4"/>
    <w:rsid w:val="007C1411"/>
    <w:rsid w:val="007D086C"/>
    <w:rsid w:val="00844F2D"/>
    <w:rsid w:val="00857051"/>
    <w:rsid w:val="008936D2"/>
    <w:rsid w:val="00934DD5"/>
    <w:rsid w:val="0093760C"/>
    <w:rsid w:val="009C1BE6"/>
    <w:rsid w:val="00A277E9"/>
    <w:rsid w:val="00A9485B"/>
    <w:rsid w:val="00B17762"/>
    <w:rsid w:val="00B700B0"/>
    <w:rsid w:val="00B738FB"/>
    <w:rsid w:val="00B90025"/>
    <w:rsid w:val="00DC59EB"/>
    <w:rsid w:val="00E17DB4"/>
    <w:rsid w:val="00F149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outlineLvl w:val="1"/>
    </w:pPr>
    <w:rPr>
      <w:rFonts w:ascii="Georgia" w:hAnsi="Georgia"/>
      <w:b/>
      <w:bCs/>
      <w:color w:val="333333"/>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66CC"/>
      <w:u w:val="single"/>
    </w:rPr>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BodyTextIndent">
    <w:name w:val="Body Text Indent"/>
    <w:basedOn w:val="Normal"/>
    <w:pPr>
      <w:pBdr>
        <w:left w:val="single" w:sz="6" w:space="0" w:color="FFFFFF"/>
        <w:bottom w:val="single" w:sz="6" w:space="0" w:color="FFFFFF"/>
        <w:right w:val="single" w:sz="6" w:space="0" w:color="FFFFFF"/>
      </w:pBdr>
      <w:spacing w:before="100" w:beforeAutospacing="1" w:after="100" w:afterAutospacing="1"/>
      <w:ind w:left="360"/>
    </w:pPr>
    <w:rPr>
      <w:lang/>
    </w:rPr>
  </w:style>
  <w:style w:type="paragraph" w:styleId="BodyTextIndent2">
    <w:name w:val="Body Text Indent 2"/>
    <w:basedOn w:val="Normal"/>
    <w:pPr>
      <w:pBdr>
        <w:left w:val="single" w:sz="6" w:space="0" w:color="FFFFFF"/>
        <w:bottom w:val="single" w:sz="6" w:space="0" w:color="FFFFFF"/>
        <w:right w:val="single" w:sz="6" w:space="0" w:color="FFFFFF"/>
      </w:pBdr>
      <w:spacing w:before="100" w:beforeAutospacing="1" w:after="100" w:afterAutospacing="1"/>
      <w:ind w:left="360"/>
    </w:pPr>
    <w:rPr>
      <w:rFonts w:ascii="Georgia" w:hAnsi="Georgia"/>
      <w:color w:val="333333"/>
      <w:lang/>
    </w:rPr>
  </w:style>
  <w:style w:type="character" w:styleId="Emphasis">
    <w:name w:val="Emphasis"/>
    <w:qFormat/>
    <w:rPr>
      <w:i/>
      <w:iCs/>
    </w:rPr>
  </w:style>
  <w:style w:type="paragraph" w:customStyle="1" w:styleId="Pa4">
    <w:name w:val="Pa4"/>
    <w:basedOn w:val="Normal"/>
    <w:next w:val="Normal"/>
    <w:pPr>
      <w:autoSpaceDE w:val="0"/>
      <w:autoSpaceDN w:val="0"/>
      <w:adjustRightInd w:val="0"/>
      <w:spacing w:line="221" w:lineRule="atLeast"/>
    </w:pPr>
    <w:rPr>
      <w:rFonts w:ascii="ACaslon Regular" w:hAnsi="ACaslon Regular"/>
      <w:sz w:val="20"/>
      <w:lang w:val="en-US"/>
    </w:rPr>
  </w:style>
  <w:style w:type="paragraph" w:styleId="BodyText">
    <w:name w:val="Body Text"/>
    <w:basedOn w:val="Normal"/>
    <w:rPr>
      <w:rFonts w:ascii="Georgia" w:hAnsi="Georgia"/>
      <w:color w:val="333333"/>
      <w:lang/>
    </w:rPr>
  </w:style>
  <w:style w:type="character" w:styleId="CommentReference">
    <w:name w:val="annotation reference"/>
    <w:semiHidden/>
    <w:rsid w:val="0033253B"/>
    <w:rPr>
      <w:sz w:val="16"/>
      <w:szCs w:val="16"/>
    </w:rPr>
  </w:style>
  <w:style w:type="paragraph" w:styleId="CommentText">
    <w:name w:val="annotation text"/>
    <w:basedOn w:val="Normal"/>
    <w:semiHidden/>
    <w:rsid w:val="0033253B"/>
    <w:rPr>
      <w:sz w:val="20"/>
      <w:szCs w:val="20"/>
    </w:rPr>
  </w:style>
  <w:style w:type="paragraph" w:styleId="CommentSubject">
    <w:name w:val="annotation subject"/>
    <w:basedOn w:val="CommentText"/>
    <w:next w:val="CommentText"/>
    <w:semiHidden/>
    <w:rsid w:val="0033253B"/>
    <w:rPr>
      <w:b/>
      <w:bCs/>
    </w:rPr>
  </w:style>
  <w:style w:type="paragraph" w:styleId="BalloonText">
    <w:name w:val="Balloon Text"/>
    <w:basedOn w:val="Normal"/>
    <w:semiHidden/>
    <w:rsid w:val="0033253B"/>
    <w:rPr>
      <w:rFonts w:ascii="Tahoma" w:hAnsi="Tahoma" w:cs="Tahoma"/>
      <w:sz w:val="16"/>
      <w:szCs w:val="16"/>
    </w:rPr>
  </w:style>
  <w:style w:type="paragraph" w:customStyle="1" w:styleId="western">
    <w:name w:val="western"/>
    <w:basedOn w:val="Normal"/>
    <w:rsid w:val="00682123"/>
    <w:pPr>
      <w:spacing w:before="100" w:beforeAutospacing="1" w:after="100" w:afterAutospacing="1"/>
    </w:pPr>
    <w:rPr>
      <w:rFonts w:eastAsia="SimSun"/>
      <w:lang w:eastAsia="zh-CN"/>
    </w:rPr>
  </w:style>
  <w:style w:type="paragraph" w:styleId="Header">
    <w:name w:val="header"/>
    <w:basedOn w:val="Normal"/>
    <w:link w:val="HeaderChar"/>
    <w:rsid w:val="00E17DB4"/>
    <w:pPr>
      <w:tabs>
        <w:tab w:val="center" w:pos="4513"/>
        <w:tab w:val="right" w:pos="9026"/>
      </w:tabs>
    </w:pPr>
    <w:rPr>
      <w:lang/>
    </w:rPr>
  </w:style>
  <w:style w:type="character" w:customStyle="1" w:styleId="HeaderChar">
    <w:name w:val="Header Char"/>
    <w:link w:val="Header"/>
    <w:rsid w:val="00E17DB4"/>
    <w:rPr>
      <w:sz w:val="24"/>
      <w:szCs w:val="24"/>
      <w:lang w:eastAsia="en-US"/>
    </w:rPr>
  </w:style>
  <w:style w:type="paragraph" w:styleId="Footer">
    <w:name w:val="footer"/>
    <w:basedOn w:val="Normal"/>
    <w:link w:val="FooterChar"/>
    <w:uiPriority w:val="99"/>
    <w:rsid w:val="00E17DB4"/>
    <w:pPr>
      <w:tabs>
        <w:tab w:val="center" w:pos="4513"/>
        <w:tab w:val="right" w:pos="9026"/>
      </w:tabs>
    </w:pPr>
    <w:rPr>
      <w:lang/>
    </w:rPr>
  </w:style>
  <w:style w:type="character" w:customStyle="1" w:styleId="FooterChar">
    <w:name w:val="Footer Char"/>
    <w:link w:val="Footer"/>
    <w:uiPriority w:val="99"/>
    <w:rsid w:val="00E17DB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Ending Double Standards: Human Rights and the World Today</vt:lpstr>
    </vt:vector>
  </TitlesOfParts>
  <Company> </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Double Standards: Human Rights and the World Today</dc:title>
  <dc:subject/>
  <dc:creator>Steve Crawshaw</dc:creator>
  <cp:keywords/>
  <dc:description/>
  <cp:lastModifiedBy>HLS User</cp:lastModifiedBy>
  <cp:revision>2</cp:revision>
  <dcterms:created xsi:type="dcterms:W3CDTF">2012-03-02T19:13:00Z</dcterms:created>
  <dcterms:modified xsi:type="dcterms:W3CDTF">2012-03-02T19:13:00Z</dcterms:modified>
</cp:coreProperties>
</file>